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A1024" w14:textId="1BAC214D" w:rsidR="02B713BD" w:rsidRPr="00F75A28" w:rsidRDefault="02B713BD" w:rsidP="003F447A">
      <w:pPr>
        <w:pStyle w:val="Titre1"/>
        <w:rPr>
          <w:sz w:val="32"/>
          <w:lang w:val="fr-CA"/>
        </w:rPr>
      </w:pPr>
      <w:r w:rsidRPr="02D88F91">
        <w:rPr>
          <w:sz w:val="32"/>
          <w:lang w:val="fr-CA"/>
        </w:rPr>
        <w:t xml:space="preserve">Journal de </w:t>
      </w:r>
      <w:r w:rsidR="45836B97" w:rsidRPr="02D88F91">
        <w:rPr>
          <w:sz w:val="32"/>
          <w:lang w:val="fr-CA"/>
        </w:rPr>
        <w:t>bord</w:t>
      </w:r>
      <w:r w:rsidR="6A52FCFA" w:rsidRPr="02D88F91">
        <w:rPr>
          <w:sz w:val="32"/>
          <w:lang w:val="fr-CA"/>
        </w:rPr>
        <w:t xml:space="preserve"> d’utilisation d’intelligence artificielle</w:t>
      </w:r>
    </w:p>
    <w:p w14:paraId="112CF7F0" w14:textId="6987CCF5" w:rsidR="005A1DA3" w:rsidRDefault="1DCC4A90" w:rsidP="004618DD">
      <w:pPr>
        <w:pStyle w:val="Titre2"/>
        <w:rPr>
          <w:lang w:val="fr-CA"/>
        </w:rPr>
      </w:pPr>
      <w:r w:rsidRPr="17BC8556">
        <w:rPr>
          <w:lang w:val="fr-CA"/>
        </w:rPr>
        <w:t xml:space="preserve">Autorisation d’utiliser </w:t>
      </w:r>
      <w:r w:rsidR="00DB76F8" w:rsidRPr="17BC8556">
        <w:rPr>
          <w:lang w:val="fr-CA"/>
        </w:rPr>
        <w:t>l’IA</w:t>
      </w:r>
    </w:p>
    <w:p w14:paraId="6894149D" w14:textId="06BBC41A" w:rsidR="00410808" w:rsidRPr="00764B32" w:rsidRDefault="00C00A17" w:rsidP="166061AD">
      <w:pPr>
        <w:pStyle w:val="Titre3"/>
        <w:rPr>
          <w:rFonts w:asciiTheme="minorHAnsi" w:hAnsiTheme="minorHAnsi" w:cstheme="minorBidi"/>
          <w:b/>
          <w:bCs/>
          <w:color w:val="auto"/>
          <w:sz w:val="22"/>
          <w:szCs w:val="22"/>
        </w:rPr>
      </w:pPr>
      <w:r w:rsidRPr="166061AD">
        <w:rPr>
          <w:rFonts w:asciiTheme="minorHAnsi" w:hAnsiTheme="minorHAnsi" w:cstheme="minorBidi"/>
          <w:color w:val="auto"/>
          <w:sz w:val="22"/>
          <w:szCs w:val="22"/>
        </w:rPr>
        <w:t>Il est i</w:t>
      </w:r>
      <w:r w:rsidR="00EF1B56" w:rsidRPr="166061AD">
        <w:rPr>
          <w:rFonts w:asciiTheme="minorHAnsi" w:hAnsiTheme="minorHAnsi" w:cstheme="minorBidi"/>
          <w:color w:val="auto"/>
          <w:sz w:val="22"/>
          <w:szCs w:val="22"/>
        </w:rPr>
        <w:t xml:space="preserve">mportant de </w:t>
      </w:r>
      <w:r w:rsidR="7B2E685F" w:rsidRPr="47347994">
        <w:rPr>
          <w:rFonts w:asciiTheme="minorHAnsi" w:hAnsiTheme="minorHAnsi" w:cstheme="minorBidi"/>
          <w:color w:val="auto"/>
          <w:sz w:val="22"/>
          <w:szCs w:val="22"/>
        </w:rPr>
        <w:t>v</w:t>
      </w:r>
      <w:r w:rsidR="007367F7">
        <w:rPr>
          <w:rFonts w:asciiTheme="minorHAnsi" w:hAnsiTheme="minorHAnsi" w:cstheme="minorBidi"/>
          <w:color w:val="auto"/>
          <w:sz w:val="22"/>
          <w:szCs w:val="22"/>
        </w:rPr>
        <w:t>érifi</w:t>
      </w:r>
      <w:r w:rsidR="7B2E685F" w:rsidRPr="47347994">
        <w:rPr>
          <w:rFonts w:asciiTheme="minorHAnsi" w:hAnsiTheme="minorHAnsi" w:cstheme="minorBidi"/>
          <w:color w:val="auto"/>
          <w:sz w:val="22"/>
          <w:szCs w:val="22"/>
        </w:rPr>
        <w:t>er</w:t>
      </w:r>
      <w:r w:rsidR="7B2E685F" w:rsidRPr="7AD75272">
        <w:rPr>
          <w:rFonts w:asciiTheme="minorHAnsi" w:hAnsiTheme="minorHAnsi" w:cstheme="minorBidi"/>
          <w:color w:val="auto"/>
          <w:sz w:val="22"/>
          <w:szCs w:val="22"/>
        </w:rPr>
        <w:t xml:space="preserve"> auprès de l’autorité compétente (personne enseignante, direction de recherche) </w:t>
      </w:r>
      <w:r w:rsidR="00EF1B56" w:rsidRPr="166061AD">
        <w:rPr>
          <w:rFonts w:asciiTheme="minorHAnsi" w:hAnsiTheme="minorHAnsi" w:cstheme="minorBidi"/>
          <w:color w:val="auto"/>
          <w:sz w:val="22"/>
          <w:szCs w:val="22"/>
        </w:rPr>
        <w:t xml:space="preserve">si vous êtes autorisés à utiliser l’IA </w:t>
      </w:r>
      <w:r w:rsidR="7B2E685F" w:rsidRPr="7AD75272">
        <w:rPr>
          <w:rFonts w:asciiTheme="minorHAnsi" w:hAnsiTheme="minorHAnsi" w:cstheme="minorBidi"/>
          <w:color w:val="auto"/>
          <w:sz w:val="22"/>
          <w:szCs w:val="22"/>
        </w:rPr>
        <w:t>et,</w:t>
      </w:r>
      <w:r w:rsidR="00EF1B56" w:rsidRPr="166061AD">
        <w:rPr>
          <w:rFonts w:asciiTheme="minorHAnsi" w:hAnsiTheme="minorHAnsi" w:cstheme="minorBidi"/>
          <w:color w:val="auto"/>
          <w:sz w:val="22"/>
          <w:szCs w:val="22"/>
        </w:rPr>
        <w:t xml:space="preserve"> le </w:t>
      </w:r>
      <w:r w:rsidR="7B2E685F" w:rsidRPr="7AD75272">
        <w:rPr>
          <w:rFonts w:asciiTheme="minorHAnsi" w:hAnsiTheme="minorHAnsi" w:cstheme="minorBidi"/>
          <w:color w:val="auto"/>
          <w:sz w:val="22"/>
          <w:szCs w:val="22"/>
        </w:rPr>
        <w:t>cas échéant,</w:t>
      </w:r>
      <w:r w:rsidR="004C22AB" w:rsidRPr="166061AD">
        <w:rPr>
          <w:rFonts w:asciiTheme="minorHAnsi" w:hAnsiTheme="minorHAnsi" w:cstheme="minorBidi"/>
          <w:color w:val="auto"/>
          <w:sz w:val="22"/>
          <w:szCs w:val="22"/>
        </w:rPr>
        <w:t xml:space="preserve"> les </w:t>
      </w:r>
      <w:r w:rsidR="7B2E685F" w:rsidRPr="7AD75272">
        <w:rPr>
          <w:rFonts w:asciiTheme="minorHAnsi" w:hAnsiTheme="minorHAnsi" w:cstheme="minorBidi"/>
          <w:color w:val="auto"/>
          <w:sz w:val="22"/>
          <w:szCs w:val="22"/>
        </w:rPr>
        <w:t>balises qui encadrent l'utilisation</w:t>
      </w:r>
      <w:r w:rsidR="7B2E685F" w:rsidRPr="55C1144A">
        <w:rPr>
          <w:rFonts w:asciiTheme="minorHAnsi" w:hAnsiTheme="minorHAnsi" w:cstheme="minorBidi"/>
          <w:color w:val="auto"/>
          <w:sz w:val="22"/>
          <w:szCs w:val="22"/>
        </w:rPr>
        <w:t>.</w:t>
      </w:r>
      <w:r w:rsidR="001F0A17" w:rsidRPr="166061AD">
        <w:rPr>
          <w:rFonts w:asciiTheme="minorHAnsi" w:hAnsiTheme="minorHAnsi" w:cstheme="minorBidi"/>
          <w:color w:val="auto"/>
          <w:sz w:val="22"/>
          <w:szCs w:val="22"/>
        </w:rPr>
        <w:t xml:space="preserve"> </w:t>
      </w:r>
      <w:r w:rsidR="00643546" w:rsidRPr="166061AD">
        <w:rPr>
          <w:rFonts w:asciiTheme="minorHAnsi" w:hAnsiTheme="minorHAnsi" w:cstheme="minorBidi"/>
          <w:color w:val="auto"/>
          <w:sz w:val="22"/>
          <w:szCs w:val="22"/>
        </w:rPr>
        <w:t xml:space="preserve">Nous vous invitons à </w:t>
      </w:r>
      <w:r w:rsidR="1D961398" w:rsidRPr="07B6CD23">
        <w:rPr>
          <w:rFonts w:asciiTheme="minorHAnsi" w:hAnsiTheme="minorHAnsi" w:cstheme="minorBidi"/>
          <w:color w:val="auto"/>
          <w:sz w:val="22"/>
          <w:szCs w:val="22"/>
        </w:rPr>
        <w:t>p</w:t>
      </w:r>
      <w:r w:rsidR="1D961398" w:rsidRPr="72126CD5">
        <w:rPr>
          <w:rFonts w:asciiTheme="minorHAnsi" w:eastAsiaTheme="minorEastAsia" w:hAnsiTheme="minorHAnsi" w:cstheme="minorBidi"/>
          <w:color w:val="auto"/>
          <w:sz w:val="22"/>
          <w:szCs w:val="22"/>
        </w:rPr>
        <w:t xml:space="preserve">rendre connaissance des </w:t>
      </w:r>
      <w:hyperlink r:id="rId7">
        <w:r w:rsidR="11FC41AC" w:rsidRPr="5731F9C0">
          <w:rPr>
            <w:rStyle w:val="Lienhypertexte"/>
            <w:rFonts w:asciiTheme="minorHAnsi" w:eastAsiaTheme="minorEastAsia" w:hAnsiTheme="minorHAnsi" w:cstheme="minorBidi"/>
            <w:sz w:val="22"/>
            <w:szCs w:val="22"/>
          </w:rPr>
          <w:t>Principes orientant les usages des outils d’IA générative à l’UQAM</w:t>
        </w:r>
      </w:hyperlink>
      <w:r w:rsidR="00643546" w:rsidRPr="72126CD5">
        <w:rPr>
          <w:rFonts w:asciiTheme="minorHAnsi" w:eastAsiaTheme="minorEastAsia" w:hAnsiTheme="minorHAnsi" w:cstheme="minorBidi"/>
          <w:color w:val="auto"/>
          <w:sz w:val="22"/>
          <w:szCs w:val="22"/>
        </w:rPr>
        <w:t xml:space="preserve"> </w:t>
      </w:r>
      <w:r w:rsidR="11FC41AC" w:rsidRPr="72126CD5">
        <w:rPr>
          <w:rFonts w:asciiTheme="minorHAnsi" w:eastAsiaTheme="minorEastAsia" w:hAnsiTheme="minorHAnsi" w:cstheme="minorBidi"/>
          <w:color w:val="auto"/>
          <w:sz w:val="22"/>
          <w:szCs w:val="22"/>
        </w:rPr>
        <w:t xml:space="preserve">ainsi </w:t>
      </w:r>
      <w:r w:rsidR="11FC41AC" w:rsidRPr="1AA975A7">
        <w:rPr>
          <w:rFonts w:asciiTheme="minorHAnsi" w:hAnsiTheme="minorHAnsi" w:cstheme="minorBidi"/>
          <w:color w:val="auto"/>
          <w:sz w:val="22"/>
          <w:szCs w:val="22"/>
        </w:rPr>
        <w:t>qu’</w:t>
      </w:r>
      <w:r w:rsidR="00643546" w:rsidRPr="1AA975A7">
        <w:rPr>
          <w:rFonts w:asciiTheme="minorHAnsi" w:hAnsiTheme="minorHAnsi" w:cstheme="minorBidi"/>
          <w:color w:val="auto"/>
          <w:sz w:val="22"/>
          <w:szCs w:val="22"/>
        </w:rPr>
        <w:t>à</w:t>
      </w:r>
      <w:r w:rsidR="00643546" w:rsidRPr="07B6CD23">
        <w:rPr>
          <w:rFonts w:asciiTheme="minorHAnsi" w:hAnsiTheme="minorHAnsi" w:cstheme="minorBidi"/>
          <w:color w:val="auto"/>
          <w:sz w:val="22"/>
          <w:szCs w:val="22"/>
        </w:rPr>
        <w:t xml:space="preserve"> </w:t>
      </w:r>
      <w:r w:rsidR="00643546" w:rsidRPr="166061AD">
        <w:rPr>
          <w:rFonts w:asciiTheme="minorHAnsi" w:hAnsiTheme="minorHAnsi" w:cstheme="minorBidi"/>
          <w:color w:val="auto"/>
          <w:sz w:val="22"/>
          <w:szCs w:val="22"/>
        </w:rPr>
        <w:t xml:space="preserve">consulter </w:t>
      </w:r>
      <w:r w:rsidR="006A7A16" w:rsidRPr="166061AD">
        <w:rPr>
          <w:rFonts w:asciiTheme="minorHAnsi" w:hAnsiTheme="minorHAnsi" w:cstheme="minorBidi"/>
          <w:color w:val="auto"/>
          <w:sz w:val="22"/>
          <w:szCs w:val="22"/>
        </w:rPr>
        <w:t xml:space="preserve">le guide </w:t>
      </w:r>
      <w:r w:rsidR="006A7A16" w:rsidRPr="166061AD">
        <w:rPr>
          <w:rFonts w:asciiTheme="minorHAnsi" w:hAnsiTheme="minorHAnsi" w:cstheme="minorBidi"/>
          <w:b/>
          <w:bCs/>
          <w:color w:val="auto"/>
          <w:sz w:val="22"/>
          <w:szCs w:val="22"/>
        </w:rPr>
        <w:t>Intelligence artificielle</w:t>
      </w:r>
      <w:r w:rsidR="00764B32">
        <w:rPr>
          <w:rFonts w:asciiTheme="minorHAnsi" w:hAnsiTheme="minorHAnsi" w:cstheme="minorBidi"/>
          <w:b/>
          <w:bCs/>
          <w:color w:val="auto"/>
          <w:sz w:val="22"/>
          <w:szCs w:val="22"/>
        </w:rPr>
        <w:t>,</w:t>
      </w:r>
      <w:r w:rsidR="00F61161" w:rsidRPr="166061AD">
        <w:rPr>
          <w:rFonts w:asciiTheme="minorHAnsi" w:hAnsiTheme="minorHAnsi" w:cstheme="minorBidi"/>
          <w:color w:val="auto"/>
          <w:sz w:val="22"/>
          <w:szCs w:val="22"/>
        </w:rPr>
        <w:t xml:space="preserve"> </w:t>
      </w:r>
      <w:r w:rsidR="276980DC" w:rsidRPr="166061AD">
        <w:rPr>
          <w:rFonts w:asciiTheme="minorHAnsi" w:hAnsiTheme="minorHAnsi" w:cstheme="minorBidi"/>
          <w:color w:val="auto"/>
          <w:sz w:val="22"/>
          <w:szCs w:val="22"/>
        </w:rPr>
        <w:t xml:space="preserve">élaboré par le Service </w:t>
      </w:r>
      <w:r w:rsidR="00F61161" w:rsidRPr="166061AD">
        <w:rPr>
          <w:rFonts w:asciiTheme="minorHAnsi" w:hAnsiTheme="minorHAnsi" w:cstheme="minorBidi"/>
          <w:color w:val="auto"/>
          <w:sz w:val="22"/>
          <w:szCs w:val="22"/>
        </w:rPr>
        <w:t>de</w:t>
      </w:r>
      <w:r w:rsidR="2E53E2AE" w:rsidRPr="166061AD">
        <w:rPr>
          <w:rFonts w:asciiTheme="minorHAnsi" w:hAnsiTheme="minorHAnsi" w:cstheme="minorBidi"/>
          <w:color w:val="auto"/>
          <w:sz w:val="22"/>
          <w:szCs w:val="22"/>
        </w:rPr>
        <w:t>s</w:t>
      </w:r>
      <w:r w:rsidR="00F61161" w:rsidRPr="166061AD">
        <w:rPr>
          <w:rFonts w:asciiTheme="minorHAnsi" w:hAnsiTheme="minorHAnsi" w:cstheme="minorBidi"/>
          <w:color w:val="auto"/>
          <w:sz w:val="22"/>
          <w:szCs w:val="22"/>
        </w:rPr>
        <w:t xml:space="preserve"> bibliothèque</w:t>
      </w:r>
      <w:r w:rsidR="46854BFA" w:rsidRPr="166061AD">
        <w:rPr>
          <w:rFonts w:asciiTheme="minorHAnsi" w:hAnsiTheme="minorHAnsi" w:cstheme="minorBidi"/>
          <w:color w:val="auto"/>
          <w:sz w:val="22"/>
          <w:szCs w:val="22"/>
        </w:rPr>
        <w:t>s</w:t>
      </w:r>
      <w:r w:rsidR="00845E25">
        <w:rPr>
          <w:rFonts w:asciiTheme="minorHAnsi" w:hAnsiTheme="minorHAnsi" w:cstheme="minorBidi"/>
          <w:color w:val="auto"/>
          <w:sz w:val="22"/>
          <w:szCs w:val="22"/>
        </w:rPr>
        <w:t>,</w:t>
      </w:r>
      <w:r w:rsidR="00F61161" w:rsidRPr="166061AD">
        <w:rPr>
          <w:rFonts w:asciiTheme="minorHAnsi" w:hAnsiTheme="minorHAnsi" w:cstheme="minorBidi"/>
          <w:color w:val="auto"/>
          <w:sz w:val="22"/>
          <w:szCs w:val="22"/>
        </w:rPr>
        <w:t xml:space="preserve"> </w:t>
      </w:r>
      <w:r w:rsidR="006A7A16" w:rsidRPr="166061AD">
        <w:rPr>
          <w:rFonts w:asciiTheme="minorHAnsi" w:hAnsiTheme="minorHAnsi" w:cstheme="minorBidi"/>
          <w:color w:val="auto"/>
          <w:sz w:val="22"/>
          <w:szCs w:val="22"/>
        </w:rPr>
        <w:t xml:space="preserve">pour </w:t>
      </w:r>
      <w:r w:rsidR="08E9CAE2" w:rsidRPr="26780B39">
        <w:rPr>
          <w:rFonts w:asciiTheme="minorHAnsi" w:hAnsiTheme="minorHAnsi" w:cstheme="minorBidi"/>
          <w:color w:val="auto"/>
          <w:sz w:val="22"/>
          <w:szCs w:val="22"/>
        </w:rPr>
        <w:t>en savoir plus</w:t>
      </w:r>
      <w:r w:rsidR="08E9CAE2" w:rsidRPr="327087DE">
        <w:rPr>
          <w:rFonts w:asciiTheme="minorHAnsi" w:hAnsiTheme="minorHAnsi" w:cstheme="minorBidi"/>
          <w:color w:val="auto"/>
          <w:sz w:val="22"/>
          <w:szCs w:val="22"/>
        </w:rPr>
        <w:t xml:space="preserve"> sur les </w:t>
      </w:r>
      <w:r w:rsidR="08E9CAE2" w:rsidRPr="35C79475">
        <w:rPr>
          <w:rFonts w:asciiTheme="minorHAnsi" w:hAnsiTheme="minorHAnsi" w:cstheme="minorBidi"/>
          <w:color w:val="auto"/>
          <w:sz w:val="22"/>
          <w:szCs w:val="22"/>
        </w:rPr>
        <w:t>usages</w:t>
      </w:r>
      <w:r w:rsidR="08E9CAE2" w:rsidRPr="5B932BAA">
        <w:rPr>
          <w:rFonts w:asciiTheme="minorHAnsi" w:hAnsiTheme="minorHAnsi" w:cstheme="minorBidi"/>
          <w:color w:val="auto"/>
          <w:sz w:val="22"/>
          <w:szCs w:val="22"/>
        </w:rPr>
        <w:t xml:space="preserve"> et</w:t>
      </w:r>
      <w:r w:rsidR="08E9CAE2" w:rsidRPr="35C79475">
        <w:rPr>
          <w:rFonts w:asciiTheme="minorHAnsi" w:hAnsiTheme="minorHAnsi" w:cstheme="minorBidi"/>
          <w:color w:val="auto"/>
          <w:sz w:val="22"/>
          <w:szCs w:val="22"/>
        </w:rPr>
        <w:t xml:space="preserve"> </w:t>
      </w:r>
      <w:r w:rsidR="08E9CAE2" w:rsidRPr="4258E721">
        <w:rPr>
          <w:rFonts w:asciiTheme="minorHAnsi" w:hAnsiTheme="minorHAnsi" w:cstheme="minorBidi"/>
          <w:color w:val="auto"/>
          <w:sz w:val="22"/>
          <w:szCs w:val="22"/>
        </w:rPr>
        <w:t xml:space="preserve">enjeux </w:t>
      </w:r>
      <w:r w:rsidR="08E9CAE2" w:rsidRPr="5B932BAA">
        <w:rPr>
          <w:rFonts w:asciiTheme="minorHAnsi" w:hAnsiTheme="minorHAnsi" w:cstheme="minorBidi"/>
          <w:color w:val="auto"/>
          <w:sz w:val="22"/>
          <w:szCs w:val="22"/>
        </w:rPr>
        <w:t xml:space="preserve">liés à l’utilisation de ces outils dans un </w:t>
      </w:r>
      <w:r w:rsidR="08E9CAE2" w:rsidRPr="69D6162C">
        <w:rPr>
          <w:rFonts w:asciiTheme="minorHAnsi" w:hAnsiTheme="minorHAnsi" w:cstheme="minorBidi"/>
          <w:color w:val="auto"/>
          <w:sz w:val="22"/>
          <w:szCs w:val="22"/>
        </w:rPr>
        <w:t>contexte</w:t>
      </w:r>
      <w:r w:rsidR="1CCE8ECB" w:rsidRPr="48EF773B">
        <w:rPr>
          <w:rFonts w:asciiTheme="minorHAnsi" w:hAnsiTheme="minorHAnsi" w:cstheme="minorBidi"/>
          <w:color w:val="auto"/>
          <w:sz w:val="22"/>
          <w:szCs w:val="22"/>
        </w:rPr>
        <w:t xml:space="preserve"> </w:t>
      </w:r>
      <w:r w:rsidR="1CCE8ECB" w:rsidRPr="07B6CD23">
        <w:rPr>
          <w:rFonts w:asciiTheme="minorHAnsi" w:hAnsiTheme="minorHAnsi" w:cstheme="minorBidi"/>
          <w:color w:val="auto"/>
          <w:sz w:val="22"/>
          <w:szCs w:val="22"/>
        </w:rPr>
        <w:t>universitaire</w:t>
      </w:r>
      <w:r w:rsidR="006A7A16" w:rsidRPr="166061AD">
        <w:rPr>
          <w:rFonts w:asciiTheme="minorHAnsi" w:hAnsiTheme="minorHAnsi" w:cstheme="minorBidi"/>
          <w:color w:val="auto"/>
          <w:sz w:val="22"/>
          <w:szCs w:val="22"/>
        </w:rPr>
        <w:t>.</w:t>
      </w:r>
    </w:p>
    <w:p w14:paraId="08117493" w14:textId="2E3FE7F9" w:rsidR="00EF1B56" w:rsidRPr="00835101" w:rsidRDefault="00B67BC8" w:rsidP="00835101">
      <w:pPr>
        <w:pStyle w:val="Titre2"/>
      </w:pPr>
      <w:r w:rsidRPr="00835101">
        <w:rPr>
          <w:rStyle w:val="Titre2Car"/>
          <w:b/>
        </w:rPr>
        <w:t>Les objectifs</w:t>
      </w:r>
      <w:r w:rsidR="00EF1B56" w:rsidRPr="00835101">
        <w:t xml:space="preserve"> de ce journal de bord </w:t>
      </w:r>
    </w:p>
    <w:p w14:paraId="048BADFC" w14:textId="61CBBE61" w:rsidR="7C9C5A3D" w:rsidRDefault="7C9C5A3D" w:rsidP="2DE63753">
      <w:r>
        <w:t xml:space="preserve">Ce journal est un outil pour documenter votre utilisation </w:t>
      </w:r>
      <w:r w:rsidR="3417F97E">
        <w:t xml:space="preserve">des outils d’IA tout au long de votre travail de recherche dans un contexte universitaire, notamment </w:t>
      </w:r>
      <w:r w:rsidR="3AF88499">
        <w:t>dans le cadre de</w:t>
      </w:r>
      <w:r w:rsidR="3417F97E">
        <w:t xml:space="preserve"> rédaction d’un mémoire ou d’une thèse.</w:t>
      </w:r>
      <w:r w:rsidR="68E6E872">
        <w:t xml:space="preserve"> C'est un outil : </w:t>
      </w:r>
    </w:p>
    <w:p w14:paraId="322EAB90" w14:textId="512BAB65" w:rsidR="0055563B" w:rsidRPr="00EF1B56" w:rsidRDefault="68E6E872" w:rsidP="0055563B">
      <w:pPr>
        <w:pStyle w:val="Paragraphedeliste"/>
        <w:numPr>
          <w:ilvl w:val="0"/>
          <w:numId w:val="4"/>
        </w:numPr>
      </w:pPr>
      <w:r>
        <w:t>A</w:t>
      </w:r>
      <w:r w:rsidR="00C727B4">
        <w:t>utoréflexif </w:t>
      </w:r>
      <w:r w:rsidR="009C3622">
        <w:t xml:space="preserve">(à </w:t>
      </w:r>
      <w:r w:rsidR="00EF1B56">
        <w:t>des fins personnelles</w:t>
      </w:r>
      <w:r w:rsidR="009C3622">
        <w:t>)</w:t>
      </w:r>
      <w:r w:rsidR="001B5A61">
        <w:t xml:space="preserve"> : </w:t>
      </w:r>
      <w:r w:rsidR="5CEB4316">
        <w:t xml:space="preserve">pour </w:t>
      </w:r>
      <w:r w:rsidR="1E17255B">
        <w:t>réfléchir à votre utilisation</w:t>
      </w:r>
      <w:r w:rsidR="007D3915">
        <w:t xml:space="preserve">, </w:t>
      </w:r>
      <w:r w:rsidR="1E17255B">
        <w:t>développer votre esprit critique</w:t>
      </w:r>
      <w:r w:rsidR="007D3915">
        <w:t xml:space="preserve"> et vos compétences</w:t>
      </w:r>
    </w:p>
    <w:p w14:paraId="20E32169" w14:textId="4F9733D7" w:rsidR="001B5A61" w:rsidRDefault="44299D39" w:rsidP="001B5A61">
      <w:pPr>
        <w:pStyle w:val="Paragraphedeliste"/>
        <w:numPr>
          <w:ilvl w:val="0"/>
          <w:numId w:val="4"/>
        </w:numPr>
      </w:pPr>
      <w:r>
        <w:t>D</w:t>
      </w:r>
      <w:r w:rsidR="001B5A61">
        <w:t>e discussion avec votre direction</w:t>
      </w:r>
      <w:r w:rsidR="13045393">
        <w:t xml:space="preserve"> tout au long de votre projet de recherche</w:t>
      </w:r>
    </w:p>
    <w:p w14:paraId="3E3D8575" w14:textId="57589BC5" w:rsidR="00357D17" w:rsidRDefault="48FCF7FB" w:rsidP="00E57C59">
      <w:pPr>
        <w:pStyle w:val="Paragraphedeliste"/>
        <w:numPr>
          <w:ilvl w:val="0"/>
          <w:numId w:val="4"/>
        </w:numPr>
      </w:pPr>
      <w:r>
        <w:t>Pour</w:t>
      </w:r>
      <w:r w:rsidR="00CA72CE">
        <w:t xml:space="preserve"> </w:t>
      </w:r>
      <w:r w:rsidR="00EF1B56">
        <w:t xml:space="preserve">documenter votre utilisation </w:t>
      </w:r>
      <w:r w:rsidR="0A66CD0E">
        <w:t>dans le cadre</w:t>
      </w:r>
      <w:r w:rsidR="00EF1B56">
        <w:t xml:space="preserve"> </w:t>
      </w:r>
      <w:r w:rsidR="5B91B60B">
        <w:t>d’</w:t>
      </w:r>
      <w:r w:rsidR="00EF1B56">
        <w:t xml:space="preserve">une déclaration dans votre mémoire </w:t>
      </w:r>
      <w:r w:rsidR="3688FF13">
        <w:t>ou</w:t>
      </w:r>
      <w:r w:rsidR="00EF1B56">
        <w:t xml:space="preserve"> </w:t>
      </w:r>
      <w:r w:rsidR="1EBD6A0B">
        <w:t xml:space="preserve">votre </w:t>
      </w:r>
      <w:r w:rsidR="00EF1B56">
        <w:t>thèse</w:t>
      </w:r>
    </w:p>
    <w:p w14:paraId="6DEFEC04" w14:textId="1FB4486E" w:rsidR="7B85D8ED" w:rsidRDefault="74878664" w:rsidP="310677EE">
      <w:pPr>
        <w:pStyle w:val="Titre2"/>
      </w:pPr>
      <w:r>
        <w:t>Agi</w:t>
      </w:r>
      <w:r w:rsidR="54546D05">
        <w:t>r</w:t>
      </w:r>
      <w:r>
        <w:t xml:space="preserve"> avec intégrité</w:t>
      </w:r>
    </w:p>
    <w:p w14:paraId="3CE6634F" w14:textId="60C92C3A" w:rsidR="4790915E" w:rsidRDefault="4790915E" w:rsidP="19948244">
      <w:pPr>
        <w:spacing w:after="240"/>
      </w:pPr>
      <w:r w:rsidRPr="19948244">
        <w:rPr>
          <w:rFonts w:ascii="Calibri" w:eastAsia="Calibri" w:hAnsi="Calibri" w:cs="Calibri"/>
        </w:rPr>
        <w:t xml:space="preserve">Utiliser </w:t>
      </w:r>
      <w:r w:rsidR="5E2480B1" w:rsidRPr="0131A71D">
        <w:rPr>
          <w:rFonts w:ascii="Calibri" w:eastAsia="Calibri" w:hAnsi="Calibri" w:cs="Calibri"/>
        </w:rPr>
        <w:t xml:space="preserve">un </w:t>
      </w:r>
      <w:r w:rsidRPr="19948244">
        <w:rPr>
          <w:rFonts w:ascii="Calibri" w:eastAsia="Calibri" w:hAnsi="Calibri" w:cs="Calibri"/>
        </w:rPr>
        <w:t xml:space="preserve">outil </w:t>
      </w:r>
      <w:r w:rsidR="6E3F9AEF" w:rsidRPr="3749AC41">
        <w:rPr>
          <w:rFonts w:ascii="Calibri" w:eastAsia="Calibri" w:hAnsi="Calibri" w:cs="Calibri"/>
        </w:rPr>
        <w:t>avec intégrité dans</w:t>
      </w:r>
      <w:r w:rsidR="6E3F9AEF" w:rsidRPr="306CF57A">
        <w:rPr>
          <w:rFonts w:ascii="Calibri" w:eastAsia="Calibri" w:hAnsi="Calibri" w:cs="Calibri"/>
        </w:rPr>
        <w:t xml:space="preserve"> un cadre universitaire </w:t>
      </w:r>
      <w:r w:rsidRPr="19948244">
        <w:rPr>
          <w:rFonts w:ascii="Calibri" w:eastAsia="Calibri" w:hAnsi="Calibri" w:cs="Calibri"/>
        </w:rPr>
        <w:t>d'IA nécessite de :</w:t>
      </w:r>
    </w:p>
    <w:p w14:paraId="3AE861D1" w14:textId="7E267A74" w:rsidR="4790915E" w:rsidRDefault="5C7FED0D" w:rsidP="1F96325E">
      <w:pPr>
        <w:pStyle w:val="Paragraphedeliste"/>
        <w:numPr>
          <w:ilvl w:val="0"/>
          <w:numId w:val="7"/>
        </w:numPr>
        <w:spacing w:before="240" w:after="240"/>
        <w:rPr>
          <w:rFonts w:ascii="Calibri" w:eastAsia="Calibri" w:hAnsi="Calibri" w:cs="Calibri"/>
        </w:rPr>
      </w:pPr>
      <w:r w:rsidRPr="5B07A10E">
        <w:rPr>
          <w:rFonts w:ascii="Calibri" w:eastAsia="Calibri" w:hAnsi="Calibri" w:cs="Calibri"/>
        </w:rPr>
        <w:t>F</w:t>
      </w:r>
      <w:r w:rsidR="4790915E" w:rsidRPr="5B07A10E">
        <w:rPr>
          <w:rFonts w:ascii="Calibri" w:eastAsia="Calibri" w:hAnsi="Calibri" w:cs="Calibri"/>
        </w:rPr>
        <w:t>aire</w:t>
      </w:r>
      <w:r w:rsidR="4790915E" w:rsidRPr="187B5F89">
        <w:rPr>
          <w:rFonts w:ascii="Calibri" w:eastAsia="Calibri" w:hAnsi="Calibri" w:cs="Calibri"/>
        </w:rPr>
        <w:t xml:space="preserve"> </w:t>
      </w:r>
      <w:r w:rsidR="4790915E" w:rsidRPr="5EAB91B6">
        <w:rPr>
          <w:rFonts w:ascii="Calibri" w:eastAsia="Calibri" w:hAnsi="Calibri" w:cs="Calibri"/>
        </w:rPr>
        <w:t xml:space="preserve">preuve de </w:t>
      </w:r>
      <w:r w:rsidR="4790915E" w:rsidRPr="56C8BB16">
        <w:rPr>
          <w:rFonts w:ascii="Calibri" w:eastAsia="Calibri" w:hAnsi="Calibri" w:cs="Calibri"/>
        </w:rPr>
        <w:t xml:space="preserve">transparence </w:t>
      </w:r>
      <w:r w:rsidR="4790915E" w:rsidRPr="64AE608C">
        <w:rPr>
          <w:rFonts w:ascii="Calibri" w:eastAsia="Calibri" w:hAnsi="Calibri" w:cs="Calibri"/>
        </w:rPr>
        <w:t xml:space="preserve">dans </w:t>
      </w:r>
      <w:r w:rsidR="4790915E" w:rsidRPr="53806BE5">
        <w:rPr>
          <w:rFonts w:ascii="Calibri" w:eastAsia="Calibri" w:hAnsi="Calibri" w:cs="Calibri"/>
        </w:rPr>
        <w:t>l’</w:t>
      </w:r>
      <w:r w:rsidR="6BD46BB2" w:rsidRPr="53806BE5">
        <w:rPr>
          <w:rFonts w:ascii="Calibri" w:eastAsia="Calibri" w:hAnsi="Calibri" w:cs="Calibri"/>
        </w:rPr>
        <w:t>u</w:t>
      </w:r>
      <w:r w:rsidR="4790915E" w:rsidRPr="53806BE5">
        <w:rPr>
          <w:rFonts w:ascii="Calibri" w:eastAsia="Calibri" w:hAnsi="Calibri" w:cs="Calibri"/>
        </w:rPr>
        <w:t>tilisation</w:t>
      </w:r>
      <w:r w:rsidR="4790915E" w:rsidRPr="64AE608C">
        <w:rPr>
          <w:rFonts w:ascii="Calibri" w:eastAsia="Calibri" w:hAnsi="Calibri" w:cs="Calibri"/>
        </w:rPr>
        <w:t xml:space="preserve"> </w:t>
      </w:r>
      <w:r w:rsidR="4790915E" w:rsidRPr="44886644">
        <w:rPr>
          <w:rFonts w:ascii="Calibri" w:eastAsia="Calibri" w:hAnsi="Calibri" w:cs="Calibri"/>
        </w:rPr>
        <w:t xml:space="preserve">des outils </w:t>
      </w:r>
      <w:r w:rsidR="4790915E" w:rsidRPr="1FB50EF5">
        <w:rPr>
          <w:rFonts w:ascii="Calibri" w:eastAsia="Calibri" w:hAnsi="Calibri" w:cs="Calibri"/>
        </w:rPr>
        <w:t>d’IA</w:t>
      </w:r>
      <w:r w:rsidR="4790915E" w:rsidRPr="44886644">
        <w:rPr>
          <w:rFonts w:ascii="Calibri" w:eastAsia="Calibri" w:hAnsi="Calibri" w:cs="Calibri"/>
        </w:rPr>
        <w:t xml:space="preserve"> </w:t>
      </w:r>
    </w:p>
    <w:p w14:paraId="5DCC471B" w14:textId="7FD9DEFE" w:rsidR="4790915E" w:rsidRDefault="77FA9DBB" w:rsidP="1F96325E">
      <w:pPr>
        <w:pStyle w:val="Paragraphedeliste"/>
        <w:numPr>
          <w:ilvl w:val="0"/>
          <w:numId w:val="7"/>
        </w:numPr>
        <w:spacing w:before="240" w:after="240"/>
        <w:rPr>
          <w:rFonts w:ascii="Calibri" w:eastAsia="Calibri" w:hAnsi="Calibri" w:cs="Calibri"/>
        </w:rPr>
      </w:pPr>
      <w:r w:rsidRPr="64F3F25D">
        <w:rPr>
          <w:rFonts w:ascii="Calibri" w:eastAsia="Calibri" w:hAnsi="Calibri" w:cs="Calibri"/>
        </w:rPr>
        <w:t>F</w:t>
      </w:r>
      <w:r w:rsidR="4790915E" w:rsidRPr="64F3F25D">
        <w:rPr>
          <w:rFonts w:ascii="Calibri" w:eastAsia="Calibri" w:hAnsi="Calibri" w:cs="Calibri"/>
        </w:rPr>
        <w:t>aire</w:t>
      </w:r>
      <w:r w:rsidR="4790915E" w:rsidRPr="19948244">
        <w:rPr>
          <w:rFonts w:ascii="Calibri" w:eastAsia="Calibri" w:hAnsi="Calibri" w:cs="Calibri"/>
        </w:rPr>
        <w:t xml:space="preserve"> preuve de jugement et d’esprit critique de manière constante</w:t>
      </w:r>
    </w:p>
    <w:p w14:paraId="7F7F5E32" w14:textId="2C712913" w:rsidR="4790915E" w:rsidRDefault="38578D31" w:rsidP="1F96325E">
      <w:pPr>
        <w:pStyle w:val="Paragraphedeliste"/>
        <w:numPr>
          <w:ilvl w:val="0"/>
          <w:numId w:val="7"/>
        </w:numPr>
        <w:spacing w:before="240" w:after="240"/>
        <w:rPr>
          <w:rFonts w:ascii="Calibri" w:eastAsia="Calibri" w:hAnsi="Calibri" w:cs="Calibri"/>
        </w:rPr>
      </w:pPr>
      <w:r w:rsidRPr="64F3F25D">
        <w:rPr>
          <w:rFonts w:ascii="Calibri" w:eastAsia="Calibri" w:hAnsi="Calibri" w:cs="Calibri"/>
        </w:rPr>
        <w:t>V</w:t>
      </w:r>
      <w:r w:rsidR="4790915E" w:rsidRPr="64F3F25D">
        <w:rPr>
          <w:rFonts w:ascii="Calibri" w:eastAsia="Calibri" w:hAnsi="Calibri" w:cs="Calibri"/>
        </w:rPr>
        <w:t>érifier</w:t>
      </w:r>
      <w:r w:rsidR="4790915E" w:rsidRPr="19948244">
        <w:rPr>
          <w:rFonts w:ascii="Calibri" w:eastAsia="Calibri" w:hAnsi="Calibri" w:cs="Calibri"/>
        </w:rPr>
        <w:t xml:space="preserve"> tout contenu produit par un outil d’IA</w:t>
      </w:r>
    </w:p>
    <w:p w14:paraId="457DC314" w14:textId="35524F30" w:rsidR="00054687" w:rsidRPr="0079348C" w:rsidRDefault="65CF62D9" w:rsidP="00054687">
      <w:pPr>
        <w:pStyle w:val="Paragraphedeliste"/>
        <w:numPr>
          <w:ilvl w:val="0"/>
          <w:numId w:val="7"/>
        </w:numPr>
        <w:spacing w:before="240" w:after="240"/>
        <w:rPr>
          <w:rFonts w:ascii="Calibri" w:eastAsia="Calibri" w:hAnsi="Calibri" w:cs="Calibri"/>
        </w:rPr>
      </w:pPr>
      <w:r w:rsidRPr="0B0BAEFF">
        <w:rPr>
          <w:rFonts w:ascii="Calibri" w:eastAsia="Calibri" w:hAnsi="Calibri" w:cs="Calibri"/>
        </w:rPr>
        <w:t>N</w:t>
      </w:r>
      <w:r w:rsidR="4790915E" w:rsidRPr="0B0BAEFF">
        <w:rPr>
          <w:rFonts w:ascii="Calibri" w:eastAsia="Calibri" w:hAnsi="Calibri" w:cs="Calibri"/>
        </w:rPr>
        <w:t>e</w:t>
      </w:r>
      <w:r w:rsidR="4790915E" w:rsidRPr="19948244">
        <w:rPr>
          <w:rFonts w:ascii="Calibri" w:eastAsia="Calibri" w:hAnsi="Calibri" w:cs="Calibri"/>
        </w:rPr>
        <w:t xml:space="preserve"> jamais téléverser d’informations personnelles ou confidentielles ni de documents sous droit d’auteur</w:t>
      </w:r>
    </w:p>
    <w:tbl>
      <w:tblPr>
        <w:tblStyle w:val="Grilledutableau"/>
        <w:tblW w:w="0" w:type="auto"/>
        <w:tblCellMar>
          <w:top w:w="57" w:type="dxa"/>
          <w:bottom w:w="108" w:type="dxa"/>
        </w:tblCellMar>
        <w:tblLook w:val="04A0" w:firstRow="1" w:lastRow="0" w:firstColumn="1" w:lastColumn="0" w:noHBand="0" w:noVBand="1"/>
      </w:tblPr>
      <w:tblGrid>
        <w:gridCol w:w="13948"/>
      </w:tblGrid>
      <w:tr w:rsidR="00054687" w14:paraId="339837B1" w14:textId="77777777" w:rsidTr="00236EFB">
        <w:tc>
          <w:tcPr>
            <w:tcW w:w="13948" w:type="dxa"/>
          </w:tcPr>
          <w:p w14:paraId="78C312C4" w14:textId="7C558F15" w:rsidR="00054687" w:rsidRPr="00054687" w:rsidRDefault="00236EFB" w:rsidP="0079348C">
            <w:pPr>
              <w:spacing w:after="120"/>
              <w:rPr>
                <w:rFonts w:ascii="Calibri" w:eastAsia="Calibri" w:hAnsi="Calibri" w:cs="Calibri"/>
              </w:rPr>
            </w:pPr>
            <w:r>
              <w:rPr>
                <w:rFonts w:ascii="Calibri" w:eastAsia="Calibri" w:hAnsi="Calibri" w:cs="Calibri"/>
                <w:b/>
                <w:noProof/>
              </w:rPr>
              <w:drawing>
                <wp:inline distT="0" distB="0" distL="0" distR="0" wp14:anchorId="19A9B65F" wp14:editId="3EA5B087">
                  <wp:extent cx="285386" cy="285386"/>
                  <wp:effectExtent l="0" t="0" r="635" b="635"/>
                  <wp:docPr id="322333730" name="Graphique 3" descr="Avertissem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33730" name="Graphique 322333730" descr="Avertissement avec un remplissage uni"/>
                          <pic:cNvPicPr/>
                        </pic:nvPicPr>
                        <pic:blipFill>
                          <a:blip r:embed="rId8">
                            <a:extLst>
                              <a:ext uri="{96DAC541-7B7A-43D3-8B79-37D633B846F1}">
                                <asvg:svgBlip xmlns:asvg="http://schemas.microsoft.com/office/drawing/2016/SVG/main" r:embed="rId9"/>
                              </a:ext>
                            </a:extLst>
                          </a:blip>
                          <a:stretch>
                            <a:fillRect/>
                          </a:stretch>
                        </pic:blipFill>
                        <pic:spPr>
                          <a:xfrm>
                            <a:off x="0" y="0"/>
                            <a:ext cx="291498" cy="291498"/>
                          </a:xfrm>
                          <a:prstGeom prst="rect">
                            <a:avLst/>
                          </a:prstGeom>
                        </pic:spPr>
                      </pic:pic>
                    </a:graphicData>
                  </a:graphic>
                </wp:inline>
              </w:drawing>
            </w:r>
            <w:r>
              <w:rPr>
                <w:rFonts w:ascii="Calibri" w:eastAsia="Calibri" w:hAnsi="Calibri" w:cs="Calibri"/>
                <w:b/>
                <w:position w:val="8"/>
              </w:rPr>
              <w:t xml:space="preserve"> </w:t>
            </w:r>
            <w:r w:rsidR="00054687" w:rsidRPr="00236EFB">
              <w:rPr>
                <w:rFonts w:ascii="Calibri" w:eastAsia="Calibri" w:hAnsi="Calibri" w:cs="Calibri"/>
                <w:b/>
                <w:position w:val="8"/>
              </w:rPr>
              <w:t>Attention</w:t>
            </w:r>
          </w:p>
          <w:p w14:paraId="7ED8E704" w14:textId="3A6611BB" w:rsidR="00054687" w:rsidRPr="00054687" w:rsidRDefault="00054687" w:rsidP="00054687">
            <w:pPr>
              <w:pStyle w:val="Paragraphedeliste"/>
              <w:numPr>
                <w:ilvl w:val="0"/>
                <w:numId w:val="7"/>
              </w:numPr>
              <w:spacing w:before="240" w:after="240"/>
              <w:rPr>
                <w:rFonts w:ascii="Calibri" w:eastAsia="Calibri" w:hAnsi="Calibri" w:cs="Calibri"/>
              </w:rPr>
            </w:pPr>
            <w:r w:rsidRPr="00054687">
              <w:rPr>
                <w:rFonts w:ascii="Calibri" w:eastAsia="Calibri" w:hAnsi="Calibri" w:cs="Calibri"/>
              </w:rPr>
              <w:t>Un outil d'IA doit rester une aide, et non vous remplacer.</w:t>
            </w:r>
          </w:p>
          <w:p w14:paraId="0AD863AF" w14:textId="77777777" w:rsidR="00054687" w:rsidRDefault="00054687" w:rsidP="00054687">
            <w:pPr>
              <w:pStyle w:val="Paragraphedeliste"/>
              <w:numPr>
                <w:ilvl w:val="0"/>
                <w:numId w:val="7"/>
              </w:numPr>
              <w:spacing w:before="240" w:after="240"/>
              <w:rPr>
                <w:rFonts w:ascii="Calibri" w:eastAsia="Calibri" w:hAnsi="Calibri" w:cs="Calibri"/>
              </w:rPr>
            </w:pPr>
            <w:r w:rsidRPr="00054687">
              <w:rPr>
                <w:rFonts w:ascii="Calibri" w:eastAsia="Calibri" w:hAnsi="Calibri" w:cs="Calibri"/>
              </w:rPr>
              <w:t>Le recours à un outil d'IA n'est pas un passage obligé dans un parcours universitaire.</w:t>
            </w:r>
          </w:p>
          <w:p w14:paraId="4264E454" w14:textId="7DBB371A" w:rsidR="00054687" w:rsidRPr="00054687" w:rsidRDefault="00D90743" w:rsidP="005B73D3">
            <w:pPr>
              <w:pStyle w:val="Paragraphedeliste"/>
              <w:numPr>
                <w:ilvl w:val="0"/>
                <w:numId w:val="7"/>
              </w:numPr>
              <w:rPr>
                <w:rFonts w:ascii="Calibri" w:eastAsia="Calibri" w:hAnsi="Calibri" w:cs="Calibri"/>
              </w:rPr>
            </w:pPr>
            <w:r>
              <w:rPr>
                <w:rFonts w:ascii="Calibri" w:eastAsia="Calibri" w:hAnsi="Calibri" w:cs="Calibri"/>
              </w:rPr>
              <w:t>Prendre en compte les</w:t>
            </w:r>
            <w:r w:rsidR="00F401E3">
              <w:rPr>
                <w:rFonts w:ascii="Calibri" w:eastAsia="Calibri" w:hAnsi="Calibri" w:cs="Calibri"/>
              </w:rPr>
              <w:t xml:space="preserve"> enjeux liés aux données privées</w:t>
            </w:r>
          </w:p>
        </w:tc>
      </w:tr>
    </w:tbl>
    <w:p w14:paraId="4892422B" w14:textId="4AEE1E6D" w:rsidR="001173EB" w:rsidRPr="005A6804" w:rsidRDefault="00BB1882" w:rsidP="005A6804">
      <w:pPr>
        <w:pStyle w:val="Titre2"/>
      </w:pPr>
      <w:r>
        <w:br w:type="page"/>
      </w:r>
      <w:r w:rsidR="001173EB" w:rsidRPr="005A6804">
        <w:lastRenderedPageBreak/>
        <w:t>Gabarit de prise de notes sur l’utilisation d’outils d’IA</w:t>
      </w:r>
    </w:p>
    <w:p w14:paraId="2D441B4D" w14:textId="104F1BDD" w:rsidR="25BDA035" w:rsidRDefault="25BDA035">
      <w:r w:rsidRPr="4466DD1B">
        <w:t>Informations</w:t>
      </w:r>
      <w:r w:rsidRPr="08E24AD7">
        <w:t xml:space="preserve"> à</w:t>
      </w:r>
      <w:r w:rsidRPr="310DD026">
        <w:t xml:space="preserve"> </w:t>
      </w:r>
      <w:r w:rsidRPr="580697C9">
        <w:t>compléter</w:t>
      </w:r>
      <w:r w:rsidRPr="1F556E6C">
        <w:t xml:space="preserve"> </w:t>
      </w:r>
      <w:r w:rsidRPr="1F91D88E">
        <w:t xml:space="preserve">par colonne : </w:t>
      </w:r>
    </w:p>
    <w:p w14:paraId="4D57E542" w14:textId="6D23D67E" w:rsidR="00A42E11" w:rsidRPr="00420F72" w:rsidRDefault="00A42E11" w:rsidP="457417E4">
      <w:pPr>
        <w:pStyle w:val="Paragraphedeliste"/>
        <w:numPr>
          <w:ilvl w:val="0"/>
          <w:numId w:val="6"/>
        </w:numPr>
      </w:pPr>
      <w:r w:rsidRPr="004B67A4">
        <w:rPr>
          <w:b/>
          <w:bCs/>
        </w:rPr>
        <w:t>Étape</w:t>
      </w:r>
      <w:r w:rsidR="00EC45F9" w:rsidRPr="00420F72">
        <w:t> : étape du projet de recherche</w:t>
      </w:r>
    </w:p>
    <w:p w14:paraId="6C5EE893" w14:textId="72ADDBCE" w:rsidR="000628DC" w:rsidRPr="00420F72" w:rsidRDefault="00CF131A" w:rsidP="457417E4">
      <w:pPr>
        <w:pStyle w:val="Paragraphedeliste"/>
        <w:numPr>
          <w:ilvl w:val="0"/>
          <w:numId w:val="6"/>
        </w:numPr>
      </w:pPr>
      <w:r w:rsidRPr="004B67A4">
        <w:rPr>
          <w:b/>
          <w:bCs/>
        </w:rPr>
        <w:t>Oui/Non</w:t>
      </w:r>
      <w:r w:rsidRPr="00420F72">
        <w:t> : utilisation ou pas d</w:t>
      </w:r>
      <w:r w:rsidR="00420F72" w:rsidRPr="00420F72">
        <w:t>e</w:t>
      </w:r>
      <w:r w:rsidRPr="00420F72">
        <w:t xml:space="preserve"> </w:t>
      </w:r>
      <w:r w:rsidR="00420F72" w:rsidRPr="00420F72">
        <w:t>l</w:t>
      </w:r>
      <w:r w:rsidRPr="00420F72">
        <w:t xml:space="preserve">’IA </w:t>
      </w:r>
    </w:p>
    <w:p w14:paraId="27573AA5" w14:textId="7EFAB8E9" w:rsidR="000628DC" w:rsidRPr="004B67A4" w:rsidRDefault="000628DC" w:rsidP="457417E4">
      <w:pPr>
        <w:pStyle w:val="Paragraphedeliste"/>
        <w:numPr>
          <w:ilvl w:val="0"/>
          <w:numId w:val="6"/>
        </w:numPr>
        <w:rPr>
          <w:bCs/>
        </w:rPr>
      </w:pPr>
      <w:r w:rsidRPr="004B67A4">
        <w:rPr>
          <w:b/>
          <w:bCs/>
        </w:rPr>
        <w:t>Description</w:t>
      </w:r>
      <w:r w:rsidR="004B67A4">
        <w:rPr>
          <w:b/>
          <w:bCs/>
        </w:rPr>
        <w:t> </w:t>
      </w:r>
      <w:r w:rsidR="004B67A4">
        <w:t>:</w:t>
      </w:r>
      <w:r w:rsidRPr="00420F72">
        <w:t> </w:t>
      </w:r>
      <w:r w:rsidR="00420F72" w:rsidRPr="00420F72">
        <w:t>identification</w:t>
      </w:r>
      <w:r w:rsidR="00420F72" w:rsidRPr="00420F72">
        <w:rPr>
          <w:b/>
        </w:rPr>
        <w:t xml:space="preserve"> </w:t>
      </w:r>
      <w:r w:rsidR="00420F72" w:rsidRPr="004B67A4">
        <w:rPr>
          <w:bCs/>
        </w:rPr>
        <w:t xml:space="preserve">des </w:t>
      </w:r>
      <w:r w:rsidRPr="004B67A4">
        <w:rPr>
          <w:bCs/>
        </w:rPr>
        <w:t xml:space="preserve">outils </w:t>
      </w:r>
      <w:r>
        <w:t>d'</w:t>
      </w:r>
      <w:r w:rsidR="5E242338">
        <w:t>IA</w:t>
      </w:r>
      <w:r w:rsidRPr="004B67A4">
        <w:rPr>
          <w:bCs/>
        </w:rPr>
        <w:t xml:space="preserve"> (nom et version) et la manière dont l'outil a été utilisé</w:t>
      </w:r>
    </w:p>
    <w:p w14:paraId="6B814D65" w14:textId="1939A29D" w:rsidR="00EF1D5B" w:rsidRPr="004B67A4" w:rsidRDefault="000628DC" w:rsidP="457417E4">
      <w:pPr>
        <w:pStyle w:val="Paragraphedeliste"/>
        <w:numPr>
          <w:ilvl w:val="0"/>
          <w:numId w:val="6"/>
        </w:numPr>
        <w:rPr>
          <w:bCs/>
        </w:rPr>
      </w:pPr>
      <w:r w:rsidRPr="20169A51">
        <w:rPr>
          <w:b/>
          <w:bCs/>
        </w:rPr>
        <w:t>Précisions</w:t>
      </w:r>
      <w:r>
        <w:t xml:space="preserve"> : </w:t>
      </w:r>
      <w:r w:rsidR="004B67A4">
        <w:t>v</w:t>
      </w:r>
      <w:r>
        <w:t>alidation et adaptation du contenu</w:t>
      </w:r>
      <w:r w:rsidR="000E560B">
        <w:t> ;</w:t>
      </w:r>
      <w:r w:rsidR="79BFF7BE">
        <w:t xml:space="preserve"> confidentialité et sécurité</w:t>
      </w:r>
      <w:r w:rsidR="000E560B">
        <w:t> </w:t>
      </w:r>
      <w:r w:rsidR="79BFF7BE">
        <w:t>: préciser le cas échéant comment la sécurité des données et la protection de la vie privée ont été respectées, conformément aux attentes en matière de conduite responsable de la recherche, aux lignes directrices disciplinaires et aux politiques institutionnelles.</w:t>
      </w:r>
    </w:p>
    <w:p w14:paraId="052A09ED" w14:textId="79871B93" w:rsidR="08190D94" w:rsidRDefault="5C08AEB2" w:rsidP="005B5279">
      <w:pPr>
        <w:spacing w:after="0" w:line="240" w:lineRule="auto"/>
      </w:pPr>
      <w:r>
        <w:t>N’hésitez pas à modifier et adapter le tableau selon vos besoins.</w:t>
      </w:r>
    </w:p>
    <w:tbl>
      <w:tblPr>
        <w:tblStyle w:val="Grilledutableau"/>
        <w:tblpPr w:leftFromText="141" w:rightFromText="141" w:vertAnchor="text" w:horzAnchor="margin" w:tblpY="292"/>
        <w:tblW w:w="1402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3410"/>
        <w:gridCol w:w="785"/>
        <w:gridCol w:w="5722"/>
        <w:gridCol w:w="4111"/>
      </w:tblGrid>
      <w:tr w:rsidR="000F0359" w14:paraId="47066663" w14:textId="4852582F" w:rsidTr="1E0FF178">
        <w:trPr>
          <w:tblHeader/>
        </w:trPr>
        <w:tc>
          <w:tcPr>
            <w:tcW w:w="3410" w:type="dxa"/>
            <w:shd w:val="clear" w:color="auto" w:fill="5B9BD5" w:themeFill="accent5"/>
          </w:tcPr>
          <w:p w14:paraId="7289230B" w14:textId="47B5AC50" w:rsidR="000F0359" w:rsidRPr="00A8443B" w:rsidRDefault="00EF1BEB" w:rsidP="00CF383F">
            <w:pPr>
              <w:pStyle w:val="NormalWeb"/>
              <w:spacing w:before="0" w:beforeAutospacing="0" w:after="0" w:afterAutospacing="0"/>
              <w:rPr>
                <w:rFonts w:asciiTheme="minorHAnsi" w:hAnsiTheme="minorHAnsi" w:cstheme="minorHAnsi"/>
                <w:b/>
                <w:i/>
                <w:sz w:val="22"/>
                <w:szCs w:val="22"/>
              </w:rPr>
            </w:pPr>
            <w:r>
              <w:rPr>
                <w:rFonts w:asciiTheme="minorHAnsi" w:hAnsiTheme="minorHAnsi" w:cstheme="minorHAnsi"/>
                <w:b/>
                <w:sz w:val="22"/>
                <w:szCs w:val="22"/>
              </w:rPr>
              <w:t>Étape</w:t>
            </w:r>
          </w:p>
        </w:tc>
        <w:tc>
          <w:tcPr>
            <w:tcW w:w="785" w:type="dxa"/>
            <w:shd w:val="clear" w:color="auto" w:fill="5B9BD5" w:themeFill="accent5"/>
          </w:tcPr>
          <w:p w14:paraId="64B6A8E6" w14:textId="657BB9E0" w:rsidR="000F0359" w:rsidRPr="00A8443B" w:rsidRDefault="000F0359" w:rsidP="00CF383F">
            <w:pPr>
              <w:pStyle w:val="NormalWeb"/>
              <w:rPr>
                <w:rFonts w:asciiTheme="minorHAnsi" w:hAnsiTheme="minorHAnsi" w:cstheme="minorBidi"/>
                <w:sz w:val="22"/>
                <w:szCs w:val="22"/>
              </w:rPr>
            </w:pPr>
            <w:r w:rsidRPr="5065B12D">
              <w:rPr>
                <w:rFonts w:asciiTheme="minorHAnsi" w:hAnsiTheme="minorHAnsi" w:cstheme="minorBidi"/>
                <w:b/>
                <w:sz w:val="22"/>
                <w:szCs w:val="22"/>
              </w:rPr>
              <w:t>Oui</w:t>
            </w:r>
            <w:r w:rsidR="2241E1C5" w:rsidRPr="5065B12D">
              <w:rPr>
                <w:rFonts w:asciiTheme="minorHAnsi" w:hAnsiTheme="minorHAnsi" w:cstheme="minorBidi"/>
                <w:b/>
                <w:bCs/>
                <w:sz w:val="22"/>
                <w:szCs w:val="22"/>
              </w:rPr>
              <w:t xml:space="preserve"> </w:t>
            </w:r>
            <w:r w:rsidRPr="5065B12D">
              <w:rPr>
                <w:rFonts w:asciiTheme="minorHAnsi" w:hAnsiTheme="minorHAnsi" w:cstheme="minorBidi"/>
                <w:b/>
                <w:sz w:val="22"/>
                <w:szCs w:val="22"/>
              </w:rPr>
              <w:t>/</w:t>
            </w:r>
            <w:r w:rsidRPr="5E883502">
              <w:rPr>
                <w:rFonts w:asciiTheme="minorHAnsi" w:hAnsiTheme="minorHAnsi" w:cstheme="minorBidi"/>
                <w:b/>
                <w:sz w:val="22"/>
                <w:szCs w:val="22"/>
              </w:rPr>
              <w:t>Non</w:t>
            </w:r>
          </w:p>
        </w:tc>
        <w:tc>
          <w:tcPr>
            <w:tcW w:w="5722" w:type="dxa"/>
            <w:shd w:val="clear" w:color="auto" w:fill="5B9BD5" w:themeFill="accent5"/>
          </w:tcPr>
          <w:p w14:paraId="4E7A5B1E" w14:textId="410871A5" w:rsidR="000F0359" w:rsidRPr="00A8443B" w:rsidRDefault="000F0359" w:rsidP="00CF383F">
            <w:pPr>
              <w:pStyle w:val="NormalWeb"/>
              <w:rPr>
                <w:rFonts w:asciiTheme="minorHAnsi" w:hAnsiTheme="minorHAnsi" w:cstheme="minorBidi"/>
                <w:b/>
                <w:sz w:val="22"/>
                <w:szCs w:val="22"/>
              </w:rPr>
            </w:pPr>
            <w:r w:rsidRPr="6A7558A4">
              <w:rPr>
                <w:rFonts w:asciiTheme="minorHAnsi" w:hAnsiTheme="minorHAnsi" w:cstheme="minorBidi"/>
                <w:b/>
                <w:bCs/>
                <w:sz w:val="22"/>
                <w:szCs w:val="22"/>
              </w:rPr>
              <w:t>Description</w:t>
            </w:r>
            <w:r w:rsidR="00ED2DFE">
              <w:rPr>
                <w:rFonts w:asciiTheme="minorHAnsi" w:hAnsiTheme="minorHAnsi" w:cstheme="minorBidi"/>
                <w:b/>
                <w:bCs/>
                <w:sz w:val="22"/>
                <w:szCs w:val="22"/>
              </w:rPr>
              <w:t xml:space="preserve"> (s’assurer que ce soit une utilisation éthique)</w:t>
            </w:r>
          </w:p>
        </w:tc>
        <w:tc>
          <w:tcPr>
            <w:tcW w:w="4111" w:type="dxa"/>
            <w:shd w:val="clear" w:color="auto" w:fill="5B9BD5" w:themeFill="accent5"/>
          </w:tcPr>
          <w:p w14:paraId="1A0DE442" w14:textId="0375254F" w:rsidR="000F0359" w:rsidRPr="09827915" w:rsidRDefault="77801AF3" w:rsidP="00CF383F">
            <w:pPr>
              <w:pStyle w:val="NormalWeb"/>
              <w:rPr>
                <w:rFonts w:asciiTheme="minorHAnsi" w:hAnsiTheme="minorHAnsi" w:cstheme="minorBidi"/>
                <w:b/>
                <w:sz w:val="22"/>
                <w:szCs w:val="22"/>
              </w:rPr>
            </w:pPr>
            <w:r w:rsidRPr="075B3084">
              <w:rPr>
                <w:rFonts w:asciiTheme="minorHAnsi" w:hAnsiTheme="minorHAnsi" w:cstheme="minorBidi"/>
                <w:b/>
                <w:bCs/>
                <w:sz w:val="22"/>
                <w:szCs w:val="22"/>
              </w:rPr>
              <w:t>P</w:t>
            </w:r>
            <w:r w:rsidR="00043D1F" w:rsidRPr="075B3084">
              <w:rPr>
                <w:rFonts w:asciiTheme="minorHAnsi" w:hAnsiTheme="minorHAnsi" w:cstheme="minorBidi"/>
                <w:b/>
                <w:bCs/>
                <w:sz w:val="22"/>
                <w:szCs w:val="22"/>
              </w:rPr>
              <w:t>récisions</w:t>
            </w:r>
          </w:p>
        </w:tc>
      </w:tr>
      <w:tr w:rsidR="000F0359" w14:paraId="3ABE16A9" w14:textId="7D1E100A" w:rsidTr="1E0FF178">
        <w:tc>
          <w:tcPr>
            <w:tcW w:w="3410" w:type="dxa"/>
          </w:tcPr>
          <w:p w14:paraId="5B92D1A9" w14:textId="77777777"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HAnsi"/>
                <w:b/>
                <w:i/>
                <w:sz w:val="22"/>
                <w:szCs w:val="22"/>
              </w:rPr>
              <w:t>Conceptualisation</w:t>
            </w:r>
            <w:r w:rsidRPr="00A8443B">
              <w:rPr>
                <w:rFonts w:asciiTheme="minorHAnsi" w:hAnsiTheme="minorHAnsi" w:cstheme="minorHAnsi"/>
                <w:b/>
                <w:sz w:val="22"/>
                <w:szCs w:val="22"/>
              </w:rPr>
              <w:t xml:space="preserve"> </w:t>
            </w:r>
            <w:r w:rsidRPr="00A8443B">
              <w:rPr>
                <w:rFonts w:asciiTheme="minorHAnsi" w:hAnsiTheme="minorHAnsi" w:cstheme="minorHAnsi"/>
                <w:sz w:val="22"/>
                <w:szCs w:val="22"/>
              </w:rPr>
              <w:t xml:space="preserve">:  </w:t>
            </w:r>
          </w:p>
          <w:p w14:paraId="2A82173D" w14:textId="77777777" w:rsidR="000F0359" w:rsidRPr="00F703D3" w:rsidRDefault="000F0359" w:rsidP="00CF383F">
            <w:pPr>
              <w:pStyle w:val="NormalWeb"/>
              <w:spacing w:before="0" w:beforeAutospacing="0" w:after="0" w:afterAutospacing="0"/>
              <w:rPr>
                <w:rFonts w:asciiTheme="minorHAnsi" w:hAnsiTheme="minorHAnsi" w:cstheme="minorHAnsi"/>
                <w:sz w:val="20"/>
                <w:szCs w:val="20"/>
              </w:rPr>
            </w:pPr>
            <w:r w:rsidRPr="00F703D3">
              <w:rPr>
                <w:rFonts w:asciiTheme="minorHAnsi" w:hAnsiTheme="minorHAnsi" w:cstheme="minorBidi"/>
                <w:sz w:val="20"/>
                <w:szCs w:val="20"/>
              </w:rPr>
              <w:t xml:space="preserve">Pour le développement d'idées ou d'hypothèses de recherche, y compris la reformulation d’une question ou l’aide à trouver et exprimer une problématique. </w:t>
            </w:r>
          </w:p>
        </w:tc>
        <w:tc>
          <w:tcPr>
            <w:tcW w:w="785" w:type="dxa"/>
          </w:tcPr>
          <w:p w14:paraId="5BC246A4"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471CE65B"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055A41E7" w14:textId="77777777" w:rsidR="000F0359" w:rsidRPr="00A8443B" w:rsidRDefault="000F0359" w:rsidP="00CF383F">
            <w:pPr>
              <w:pStyle w:val="NormalWeb"/>
              <w:rPr>
                <w:rFonts w:asciiTheme="minorHAnsi" w:hAnsiTheme="minorHAnsi" w:cstheme="minorHAnsi"/>
                <w:sz w:val="22"/>
                <w:szCs w:val="22"/>
              </w:rPr>
            </w:pPr>
          </w:p>
        </w:tc>
      </w:tr>
      <w:tr w:rsidR="000F0359" w14:paraId="0457FC40" w14:textId="5D861EF4" w:rsidTr="1E0FF178">
        <w:tc>
          <w:tcPr>
            <w:tcW w:w="3410" w:type="dxa"/>
          </w:tcPr>
          <w:p w14:paraId="297836ED" w14:textId="77777777" w:rsidR="000F0359" w:rsidRPr="00A8443B" w:rsidRDefault="000F0359" w:rsidP="00CF383F">
            <w:pPr>
              <w:pStyle w:val="NormalWeb"/>
              <w:keepNext/>
              <w:spacing w:before="0" w:beforeAutospacing="0" w:after="0" w:afterAutospacing="0"/>
              <w:rPr>
                <w:rFonts w:asciiTheme="minorHAnsi" w:hAnsiTheme="minorHAnsi" w:cstheme="minorHAnsi"/>
                <w:b/>
                <w:sz w:val="22"/>
                <w:szCs w:val="22"/>
              </w:rPr>
            </w:pPr>
            <w:r w:rsidRPr="00A8443B">
              <w:rPr>
                <w:rFonts w:asciiTheme="minorHAnsi" w:hAnsiTheme="minorHAnsi" w:cstheme="minorHAnsi"/>
                <w:b/>
                <w:i/>
                <w:sz w:val="22"/>
                <w:szCs w:val="22"/>
              </w:rPr>
              <w:t>Méthodologie</w:t>
            </w:r>
            <w:r w:rsidRPr="00A8443B">
              <w:rPr>
                <w:rFonts w:asciiTheme="minorHAnsi" w:hAnsiTheme="minorHAnsi" w:cstheme="minorHAnsi"/>
                <w:b/>
                <w:sz w:val="22"/>
                <w:szCs w:val="22"/>
              </w:rPr>
              <w:t xml:space="preserve"> : </w:t>
            </w:r>
          </w:p>
          <w:p w14:paraId="03DFDA4C" w14:textId="77777777" w:rsidR="000F0359" w:rsidRPr="00F703D3" w:rsidRDefault="000F0359" w:rsidP="00CF383F">
            <w:pPr>
              <w:pStyle w:val="NormalWeb"/>
              <w:spacing w:before="0" w:beforeAutospacing="0" w:after="0" w:afterAutospacing="0"/>
              <w:rPr>
                <w:rFonts w:asciiTheme="minorHAnsi" w:hAnsiTheme="minorHAnsi" w:cstheme="minorHAnsi"/>
                <w:sz w:val="20"/>
                <w:szCs w:val="20"/>
              </w:rPr>
            </w:pPr>
            <w:r w:rsidRPr="00F703D3">
              <w:rPr>
                <w:rFonts w:asciiTheme="minorHAnsi" w:hAnsiTheme="minorHAnsi" w:cstheme="minorBidi"/>
                <w:sz w:val="20"/>
                <w:szCs w:val="20"/>
              </w:rPr>
              <w:t>Pour la planification et la conception d’une étude ou l’élaboration du plan de méthodologie.</w:t>
            </w:r>
          </w:p>
        </w:tc>
        <w:tc>
          <w:tcPr>
            <w:tcW w:w="785" w:type="dxa"/>
          </w:tcPr>
          <w:p w14:paraId="3DC651ED"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7C41D366"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7D5E6BFA" w14:textId="77777777" w:rsidR="000F0359" w:rsidRPr="00A8443B" w:rsidRDefault="000F0359" w:rsidP="00CF383F">
            <w:pPr>
              <w:pStyle w:val="NormalWeb"/>
              <w:rPr>
                <w:rFonts w:asciiTheme="minorHAnsi" w:hAnsiTheme="minorHAnsi" w:cstheme="minorHAnsi"/>
                <w:sz w:val="22"/>
                <w:szCs w:val="22"/>
              </w:rPr>
            </w:pPr>
          </w:p>
        </w:tc>
      </w:tr>
      <w:tr w:rsidR="000F0359" w14:paraId="4C9C8281" w14:textId="4BAFC04A" w:rsidTr="1E0FF178">
        <w:tc>
          <w:tcPr>
            <w:tcW w:w="3410" w:type="dxa"/>
          </w:tcPr>
          <w:p w14:paraId="3E74D108" w14:textId="02FC2DCF" w:rsidR="000F0359" w:rsidRPr="00A8443B" w:rsidRDefault="000F0359" w:rsidP="00CF383F">
            <w:pPr>
              <w:pStyle w:val="NormalWeb"/>
              <w:keepNext/>
              <w:spacing w:before="0" w:beforeAutospacing="0" w:after="0" w:afterAutospacing="0"/>
              <w:rPr>
                <w:rFonts w:asciiTheme="minorHAnsi" w:hAnsiTheme="minorHAnsi" w:cstheme="minorBidi"/>
                <w:b/>
                <w:sz w:val="22"/>
                <w:szCs w:val="22"/>
              </w:rPr>
            </w:pPr>
            <w:r w:rsidRPr="10D3A5BF">
              <w:rPr>
                <w:rFonts w:asciiTheme="minorHAnsi" w:hAnsiTheme="minorHAnsi" w:cstheme="minorBidi"/>
                <w:b/>
                <w:i/>
                <w:sz w:val="22"/>
                <w:szCs w:val="22"/>
              </w:rPr>
              <w:t xml:space="preserve">Collecte </w:t>
            </w:r>
            <w:r w:rsidRPr="10D3A5BF">
              <w:rPr>
                <w:rFonts w:asciiTheme="minorHAnsi" w:hAnsiTheme="minorHAnsi" w:cstheme="minorBidi"/>
                <w:b/>
                <w:bCs/>
                <w:i/>
                <w:iCs/>
                <w:sz w:val="22"/>
                <w:szCs w:val="22"/>
              </w:rPr>
              <w:t>d'information</w:t>
            </w:r>
            <w:r w:rsidRPr="10D3A5BF">
              <w:rPr>
                <w:rFonts w:asciiTheme="minorHAnsi" w:hAnsiTheme="minorHAnsi" w:cstheme="minorBidi"/>
                <w:b/>
                <w:sz w:val="22"/>
                <w:szCs w:val="22"/>
              </w:rPr>
              <w:t xml:space="preserve"> :</w:t>
            </w:r>
          </w:p>
          <w:p w14:paraId="2283F913" w14:textId="77777777" w:rsidR="000F0359" w:rsidRPr="00F703D3" w:rsidRDefault="000F0359" w:rsidP="00CF383F">
            <w:pPr>
              <w:pStyle w:val="NormalWeb"/>
              <w:spacing w:before="0" w:beforeAutospacing="0" w:after="0" w:afterAutospacing="0"/>
              <w:rPr>
                <w:rFonts w:asciiTheme="minorHAnsi" w:hAnsiTheme="minorHAnsi" w:cstheme="minorHAnsi"/>
                <w:sz w:val="20"/>
                <w:szCs w:val="20"/>
              </w:rPr>
            </w:pPr>
            <w:r w:rsidRPr="00F703D3">
              <w:rPr>
                <w:rFonts w:asciiTheme="minorHAnsi" w:hAnsiTheme="minorHAnsi" w:cstheme="minorBidi"/>
                <w:sz w:val="20"/>
                <w:szCs w:val="20"/>
              </w:rPr>
              <w:t>Pour faire l’état de la question et mettre en contexte la recherche, soit revue de littérature, sommaire d’articles, identification des concepts clés pour l’étude, recadrage méthodologique, etc.</w:t>
            </w:r>
          </w:p>
        </w:tc>
        <w:tc>
          <w:tcPr>
            <w:tcW w:w="785" w:type="dxa"/>
          </w:tcPr>
          <w:p w14:paraId="3BF70739" w14:textId="03B61471" w:rsidR="000F0359" w:rsidRPr="00A8443B" w:rsidRDefault="000F0359" w:rsidP="00CF383F">
            <w:pPr>
              <w:pStyle w:val="NormalWeb"/>
              <w:jc w:val="center"/>
              <w:rPr>
                <w:rFonts w:asciiTheme="minorHAnsi" w:hAnsiTheme="minorHAnsi" w:cstheme="minorHAnsi"/>
                <w:sz w:val="22"/>
                <w:szCs w:val="22"/>
              </w:rPr>
            </w:pPr>
          </w:p>
        </w:tc>
        <w:tc>
          <w:tcPr>
            <w:tcW w:w="5722" w:type="dxa"/>
          </w:tcPr>
          <w:p w14:paraId="0EDCEDD3" w14:textId="119049D5" w:rsidR="003F176D" w:rsidRPr="00A8443B" w:rsidRDefault="003F176D" w:rsidP="00B2066C">
            <w:pPr>
              <w:pStyle w:val="NormalWeb"/>
              <w:rPr>
                <w:rFonts w:asciiTheme="minorHAnsi" w:hAnsiTheme="minorHAnsi" w:cstheme="minorHAnsi"/>
                <w:sz w:val="22"/>
                <w:szCs w:val="22"/>
              </w:rPr>
            </w:pPr>
          </w:p>
        </w:tc>
        <w:tc>
          <w:tcPr>
            <w:tcW w:w="4111" w:type="dxa"/>
          </w:tcPr>
          <w:p w14:paraId="3070AA6E" w14:textId="77777777" w:rsidR="000F0359" w:rsidRPr="00A8443B" w:rsidRDefault="000F0359" w:rsidP="00CF383F">
            <w:pPr>
              <w:pStyle w:val="NormalWeb"/>
              <w:rPr>
                <w:rFonts w:asciiTheme="minorHAnsi" w:hAnsiTheme="minorHAnsi" w:cstheme="minorHAnsi"/>
                <w:sz w:val="22"/>
                <w:szCs w:val="22"/>
              </w:rPr>
            </w:pPr>
          </w:p>
        </w:tc>
      </w:tr>
      <w:tr w:rsidR="000F0359" w14:paraId="3BC886C4" w14:textId="11E1E642" w:rsidTr="1E0FF178">
        <w:tc>
          <w:tcPr>
            <w:tcW w:w="3410" w:type="dxa"/>
          </w:tcPr>
          <w:p w14:paraId="5BB0AA94" w14:textId="5EEB8881" w:rsidR="000F0359" w:rsidRPr="00A8443B" w:rsidRDefault="000F0359" w:rsidP="046F20C4">
            <w:pPr>
              <w:pStyle w:val="NormalWeb"/>
              <w:keepNext/>
              <w:spacing w:before="0" w:beforeAutospacing="0" w:after="0" w:afterAutospacing="0"/>
            </w:pPr>
            <w:r w:rsidRPr="00A8443B">
              <w:rPr>
                <w:rFonts w:asciiTheme="minorHAnsi" w:hAnsiTheme="minorHAnsi" w:cstheme="minorHAnsi"/>
                <w:b/>
                <w:i/>
                <w:sz w:val="22"/>
                <w:szCs w:val="22"/>
              </w:rPr>
              <w:t>Méthode de collecte des données</w:t>
            </w:r>
            <w:r w:rsidRPr="00A8443B">
              <w:rPr>
                <w:rFonts w:asciiTheme="minorHAnsi" w:hAnsiTheme="minorHAnsi" w:cstheme="minorHAnsi"/>
                <w:sz w:val="22"/>
                <w:szCs w:val="22"/>
              </w:rPr>
              <w:t xml:space="preserve"> </w:t>
            </w:r>
            <w:r w:rsidRPr="00A8443B">
              <w:rPr>
                <w:rFonts w:asciiTheme="minorHAnsi" w:hAnsiTheme="minorHAnsi" w:cstheme="minorHAnsi"/>
                <w:b/>
                <w:sz w:val="22"/>
                <w:szCs w:val="22"/>
              </w:rPr>
              <w:t xml:space="preserve">: </w:t>
            </w:r>
          </w:p>
          <w:p w14:paraId="2B477A50" w14:textId="404740EA" w:rsidR="000F0359" w:rsidRPr="00A8443B" w:rsidRDefault="19454B41" w:rsidP="00CF383F">
            <w:pPr>
              <w:pStyle w:val="NormalWeb"/>
              <w:keepNext/>
              <w:spacing w:before="0" w:beforeAutospacing="0" w:after="0" w:afterAutospacing="0"/>
              <w:rPr>
                <w:rFonts w:asciiTheme="minorHAnsi" w:hAnsiTheme="minorHAnsi" w:cstheme="minorBidi"/>
                <w:sz w:val="22"/>
                <w:szCs w:val="22"/>
              </w:rPr>
            </w:pPr>
            <w:r w:rsidRPr="5CF9C4D5">
              <w:rPr>
                <w:rFonts w:asciiTheme="minorHAnsi" w:hAnsiTheme="minorHAnsi" w:cstheme="minorBidi"/>
                <w:sz w:val="22"/>
                <w:szCs w:val="22"/>
              </w:rPr>
              <w:lastRenderedPageBreak/>
              <w:t>P</w:t>
            </w:r>
            <w:r w:rsidR="000F0359" w:rsidRPr="5CF9C4D5">
              <w:rPr>
                <w:rFonts w:asciiTheme="minorHAnsi" w:hAnsiTheme="minorHAnsi" w:cstheme="minorBidi"/>
                <w:sz w:val="22"/>
                <w:szCs w:val="22"/>
              </w:rPr>
              <w:t>our</w:t>
            </w:r>
            <w:r w:rsidR="000F0359" w:rsidRPr="00A8443B">
              <w:rPr>
                <w:rFonts w:asciiTheme="minorHAnsi" w:hAnsiTheme="minorHAnsi" w:cstheme="minorBidi"/>
                <w:sz w:val="22"/>
                <w:szCs w:val="22"/>
              </w:rPr>
              <w:t xml:space="preserve"> le choix ou la conception de logiciels ou d'instruments de recherche.</w:t>
            </w:r>
          </w:p>
        </w:tc>
        <w:tc>
          <w:tcPr>
            <w:tcW w:w="785" w:type="dxa"/>
          </w:tcPr>
          <w:p w14:paraId="702C14AB"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6621DA81"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224B399C" w14:textId="77777777" w:rsidR="000F0359" w:rsidRPr="00A8443B" w:rsidRDefault="000F0359" w:rsidP="00CF383F">
            <w:pPr>
              <w:pStyle w:val="NormalWeb"/>
              <w:rPr>
                <w:rFonts w:asciiTheme="minorHAnsi" w:hAnsiTheme="minorHAnsi" w:cstheme="minorHAnsi"/>
                <w:sz w:val="22"/>
                <w:szCs w:val="22"/>
              </w:rPr>
            </w:pPr>
          </w:p>
        </w:tc>
      </w:tr>
      <w:tr w:rsidR="000F0359" w14:paraId="7626701D" w14:textId="7CB3DD68" w:rsidTr="1E0FF178">
        <w:tc>
          <w:tcPr>
            <w:tcW w:w="3410" w:type="dxa"/>
          </w:tcPr>
          <w:p w14:paraId="16E6E95E" w14:textId="77777777" w:rsidR="000F0359" w:rsidRPr="00A8443B" w:rsidRDefault="000F0359" w:rsidP="00CF383F">
            <w:pPr>
              <w:pStyle w:val="NormalWeb"/>
              <w:keepNext/>
              <w:spacing w:before="0" w:beforeAutospacing="0" w:after="0" w:afterAutospacing="0"/>
              <w:rPr>
                <w:rFonts w:asciiTheme="minorHAnsi" w:hAnsiTheme="minorHAnsi" w:cstheme="minorHAnsi"/>
                <w:b/>
                <w:sz w:val="22"/>
                <w:szCs w:val="22"/>
              </w:rPr>
            </w:pPr>
            <w:r w:rsidRPr="00A8443B">
              <w:rPr>
                <w:rFonts w:asciiTheme="minorHAnsi" w:hAnsiTheme="minorHAnsi" w:cstheme="minorHAnsi"/>
                <w:b/>
                <w:i/>
                <w:sz w:val="22"/>
                <w:szCs w:val="22"/>
              </w:rPr>
              <w:t>Exécution</w:t>
            </w:r>
            <w:r w:rsidRPr="00A8443B">
              <w:rPr>
                <w:rFonts w:asciiTheme="minorHAnsi" w:hAnsiTheme="minorHAnsi" w:cstheme="minorHAnsi"/>
                <w:sz w:val="22"/>
                <w:szCs w:val="22"/>
              </w:rPr>
              <w:t xml:space="preserve"> </w:t>
            </w:r>
            <w:r w:rsidRPr="00A8443B">
              <w:rPr>
                <w:rFonts w:asciiTheme="minorHAnsi" w:hAnsiTheme="minorHAnsi" w:cstheme="minorHAnsi"/>
                <w:b/>
                <w:sz w:val="22"/>
                <w:szCs w:val="22"/>
              </w:rPr>
              <w:t>:</w:t>
            </w:r>
          </w:p>
          <w:p w14:paraId="33937EA9" w14:textId="091B40E1"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Bidi"/>
                <w:sz w:val="22"/>
                <w:szCs w:val="22"/>
              </w:rPr>
              <w:t xml:space="preserve">Pour des tâches ou des processus de recherche (ex. : moissonnage, création de données synthétiques, </w:t>
            </w:r>
            <w:r w:rsidR="00CE504D">
              <w:rPr>
                <w:rFonts w:asciiTheme="minorHAnsi" w:hAnsiTheme="minorHAnsi" w:cstheme="minorBidi"/>
                <w:sz w:val="22"/>
                <w:szCs w:val="22"/>
              </w:rPr>
              <w:t xml:space="preserve">transcription audio vers texte, </w:t>
            </w:r>
            <w:r w:rsidRPr="00A8443B">
              <w:rPr>
                <w:rFonts w:asciiTheme="minorHAnsi" w:hAnsiTheme="minorHAnsi" w:cstheme="minorBidi"/>
                <w:sz w:val="22"/>
                <w:szCs w:val="22"/>
              </w:rPr>
              <w:t>etc.).</w:t>
            </w:r>
          </w:p>
        </w:tc>
        <w:tc>
          <w:tcPr>
            <w:tcW w:w="785" w:type="dxa"/>
          </w:tcPr>
          <w:p w14:paraId="3C6EE61F"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057F0D1B"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1B41DCAA" w14:textId="77777777" w:rsidR="000F0359" w:rsidRPr="00A8443B" w:rsidRDefault="000F0359" w:rsidP="00CF383F">
            <w:pPr>
              <w:pStyle w:val="NormalWeb"/>
              <w:rPr>
                <w:rFonts w:asciiTheme="minorHAnsi" w:hAnsiTheme="minorHAnsi" w:cstheme="minorHAnsi"/>
                <w:sz w:val="22"/>
                <w:szCs w:val="22"/>
              </w:rPr>
            </w:pPr>
          </w:p>
        </w:tc>
      </w:tr>
      <w:tr w:rsidR="000F0359" w14:paraId="79AEBFFC" w14:textId="0821C03D" w:rsidTr="1E0FF178">
        <w:tc>
          <w:tcPr>
            <w:tcW w:w="3410" w:type="dxa"/>
          </w:tcPr>
          <w:p w14:paraId="3BA8084A" w14:textId="77777777" w:rsidR="000F0359" w:rsidRPr="00A8443B" w:rsidRDefault="000F0359" w:rsidP="00CF383F">
            <w:pPr>
              <w:pStyle w:val="NormalWeb"/>
              <w:keepNext/>
              <w:spacing w:before="0" w:beforeAutospacing="0" w:after="0" w:afterAutospacing="0"/>
              <w:rPr>
                <w:rFonts w:asciiTheme="minorHAnsi" w:hAnsiTheme="minorHAnsi" w:cstheme="minorHAnsi"/>
                <w:sz w:val="22"/>
                <w:szCs w:val="22"/>
              </w:rPr>
            </w:pPr>
            <w:r w:rsidRPr="00A8443B">
              <w:rPr>
                <w:rFonts w:asciiTheme="minorHAnsi" w:hAnsiTheme="minorHAnsi" w:cstheme="minorHAnsi"/>
                <w:b/>
                <w:i/>
                <w:sz w:val="22"/>
                <w:szCs w:val="22"/>
              </w:rPr>
              <w:t>Curation des données</w:t>
            </w:r>
            <w:r w:rsidRPr="00A8443B">
              <w:rPr>
                <w:rFonts w:asciiTheme="minorHAnsi" w:hAnsiTheme="minorHAnsi" w:cstheme="minorHAnsi"/>
                <w:sz w:val="22"/>
                <w:szCs w:val="22"/>
              </w:rPr>
              <w:t xml:space="preserve"> </w:t>
            </w:r>
            <w:r w:rsidRPr="00A8443B">
              <w:rPr>
                <w:rFonts w:asciiTheme="minorHAnsi" w:hAnsiTheme="minorHAnsi" w:cstheme="minorHAnsi"/>
                <w:b/>
                <w:sz w:val="22"/>
                <w:szCs w:val="22"/>
              </w:rPr>
              <w:t>:</w:t>
            </w:r>
            <w:r w:rsidRPr="00A8443B">
              <w:rPr>
                <w:rFonts w:asciiTheme="minorHAnsi" w:hAnsiTheme="minorHAnsi" w:cstheme="minorHAnsi"/>
                <w:sz w:val="22"/>
                <w:szCs w:val="22"/>
              </w:rPr>
              <w:t xml:space="preserve"> </w:t>
            </w:r>
          </w:p>
          <w:p w14:paraId="3852CD2F" w14:textId="77777777"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HAnsi"/>
                <w:sz w:val="22"/>
                <w:szCs w:val="22"/>
              </w:rPr>
              <w:t>Pour la gestion et l'organisation des données de recherche (ex. : nettoyage, classification ou tri).</w:t>
            </w:r>
          </w:p>
        </w:tc>
        <w:tc>
          <w:tcPr>
            <w:tcW w:w="785" w:type="dxa"/>
          </w:tcPr>
          <w:p w14:paraId="5B9656CB"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318C97F8"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11D8A9FF" w14:textId="77777777" w:rsidR="000F0359" w:rsidRPr="00A8443B" w:rsidRDefault="000F0359" w:rsidP="00CF383F">
            <w:pPr>
              <w:pStyle w:val="NormalWeb"/>
              <w:rPr>
                <w:rFonts w:asciiTheme="minorHAnsi" w:hAnsiTheme="minorHAnsi" w:cstheme="minorHAnsi"/>
                <w:sz w:val="22"/>
                <w:szCs w:val="22"/>
              </w:rPr>
            </w:pPr>
          </w:p>
        </w:tc>
      </w:tr>
      <w:tr w:rsidR="000F0359" w14:paraId="5BBC3C2F" w14:textId="2D414B77" w:rsidTr="1E0FF178">
        <w:tc>
          <w:tcPr>
            <w:tcW w:w="3410" w:type="dxa"/>
          </w:tcPr>
          <w:p w14:paraId="40081DE8" w14:textId="77777777" w:rsidR="000F0359" w:rsidRPr="00A8443B" w:rsidRDefault="000F0359" w:rsidP="00CF383F">
            <w:pPr>
              <w:pStyle w:val="NormalWeb"/>
              <w:keepNext/>
              <w:spacing w:before="0" w:beforeAutospacing="0" w:after="0" w:afterAutospacing="0"/>
              <w:rPr>
                <w:rFonts w:asciiTheme="minorHAnsi" w:hAnsiTheme="minorHAnsi" w:cstheme="minorHAnsi"/>
                <w:sz w:val="22"/>
                <w:szCs w:val="22"/>
              </w:rPr>
            </w:pPr>
            <w:r w:rsidRPr="00A8443B">
              <w:rPr>
                <w:rFonts w:asciiTheme="minorHAnsi" w:hAnsiTheme="minorHAnsi" w:cstheme="minorHAnsi"/>
                <w:b/>
                <w:i/>
                <w:sz w:val="22"/>
                <w:szCs w:val="22"/>
              </w:rPr>
              <w:t>Analyse des données</w:t>
            </w:r>
            <w:r w:rsidRPr="00A8443B">
              <w:rPr>
                <w:rFonts w:asciiTheme="minorHAnsi" w:hAnsiTheme="minorHAnsi" w:cstheme="minorHAnsi"/>
                <w:b/>
                <w:sz w:val="22"/>
                <w:szCs w:val="22"/>
              </w:rPr>
              <w:t xml:space="preserve"> :</w:t>
            </w:r>
            <w:r w:rsidRPr="00A8443B">
              <w:rPr>
                <w:rFonts w:asciiTheme="minorHAnsi" w:hAnsiTheme="minorHAnsi" w:cstheme="minorHAnsi"/>
                <w:sz w:val="22"/>
                <w:szCs w:val="22"/>
              </w:rPr>
              <w:t xml:space="preserve"> </w:t>
            </w:r>
          </w:p>
          <w:p w14:paraId="127034C3" w14:textId="77777777"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Bidi"/>
                <w:sz w:val="22"/>
                <w:szCs w:val="22"/>
              </w:rPr>
              <w:t>Pour la modélisation statistique et mathématique.</w:t>
            </w:r>
          </w:p>
        </w:tc>
        <w:tc>
          <w:tcPr>
            <w:tcW w:w="785" w:type="dxa"/>
          </w:tcPr>
          <w:p w14:paraId="75A4CA65"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4DF56F50"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3CF8CD2D" w14:textId="77777777" w:rsidR="000F0359" w:rsidRPr="00A8443B" w:rsidRDefault="000F0359" w:rsidP="00CF383F">
            <w:pPr>
              <w:pStyle w:val="NormalWeb"/>
              <w:rPr>
                <w:rFonts w:asciiTheme="minorHAnsi" w:hAnsiTheme="minorHAnsi" w:cstheme="minorHAnsi"/>
                <w:sz w:val="22"/>
                <w:szCs w:val="22"/>
              </w:rPr>
            </w:pPr>
          </w:p>
        </w:tc>
      </w:tr>
      <w:tr w:rsidR="000F0359" w14:paraId="1CCE2909" w14:textId="6A0068EF" w:rsidTr="1E0FF178">
        <w:tc>
          <w:tcPr>
            <w:tcW w:w="3410" w:type="dxa"/>
          </w:tcPr>
          <w:p w14:paraId="5F5DB508" w14:textId="77777777" w:rsidR="000F0359" w:rsidRPr="00A8443B" w:rsidRDefault="000F0359" w:rsidP="00CF383F">
            <w:pPr>
              <w:pStyle w:val="NormalWeb"/>
              <w:keepNext/>
              <w:spacing w:before="0" w:beforeAutospacing="0" w:after="0" w:afterAutospacing="0"/>
              <w:rPr>
                <w:rFonts w:asciiTheme="minorHAnsi" w:hAnsiTheme="minorHAnsi" w:cstheme="minorHAnsi"/>
                <w:sz w:val="22"/>
                <w:szCs w:val="22"/>
              </w:rPr>
            </w:pPr>
            <w:r w:rsidRPr="00A8443B">
              <w:rPr>
                <w:rFonts w:asciiTheme="minorHAnsi" w:hAnsiTheme="minorHAnsi" w:cstheme="minorHAnsi"/>
                <w:b/>
                <w:i/>
                <w:sz w:val="22"/>
                <w:szCs w:val="22"/>
              </w:rPr>
              <w:t>Interprétation</w:t>
            </w:r>
            <w:r w:rsidRPr="00A8443B">
              <w:rPr>
                <w:rFonts w:asciiTheme="minorHAnsi" w:hAnsiTheme="minorHAnsi" w:cstheme="minorHAnsi"/>
                <w:i/>
                <w:sz w:val="22"/>
                <w:szCs w:val="22"/>
              </w:rPr>
              <w:t xml:space="preserve"> </w:t>
            </w:r>
            <w:r w:rsidRPr="00A8443B">
              <w:rPr>
                <w:rFonts w:asciiTheme="minorHAnsi" w:hAnsiTheme="minorHAnsi" w:cstheme="minorHAnsi"/>
                <w:sz w:val="22"/>
                <w:szCs w:val="22"/>
              </w:rPr>
              <w:t xml:space="preserve">: </w:t>
            </w:r>
          </w:p>
          <w:p w14:paraId="28F6EB92" w14:textId="77777777"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Bidi"/>
                <w:sz w:val="22"/>
                <w:szCs w:val="22"/>
              </w:rPr>
              <w:t>Pour catégoriser, résumer ou manipuler les données afin d’identifier des tendances et suggérer des conclusions.</w:t>
            </w:r>
          </w:p>
        </w:tc>
        <w:tc>
          <w:tcPr>
            <w:tcW w:w="785" w:type="dxa"/>
          </w:tcPr>
          <w:p w14:paraId="23B7F697"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637BBB52"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2CC69668" w14:textId="77777777" w:rsidR="000F0359" w:rsidRPr="00A8443B" w:rsidRDefault="000F0359" w:rsidP="00CF383F">
            <w:pPr>
              <w:pStyle w:val="NormalWeb"/>
              <w:rPr>
                <w:rFonts w:asciiTheme="minorHAnsi" w:hAnsiTheme="minorHAnsi" w:cstheme="minorHAnsi"/>
                <w:sz w:val="22"/>
                <w:szCs w:val="22"/>
              </w:rPr>
            </w:pPr>
          </w:p>
        </w:tc>
      </w:tr>
      <w:tr w:rsidR="000F0359" w14:paraId="143D820B" w14:textId="5EF1B9A3" w:rsidTr="1E0FF178">
        <w:tc>
          <w:tcPr>
            <w:tcW w:w="3410" w:type="dxa"/>
          </w:tcPr>
          <w:p w14:paraId="2C08F57E" w14:textId="77777777" w:rsidR="000F0359" w:rsidRPr="00A8443B" w:rsidRDefault="000F0359" w:rsidP="00CF383F">
            <w:pPr>
              <w:pStyle w:val="NormalWeb"/>
              <w:keepNext/>
              <w:spacing w:before="0" w:beforeAutospacing="0" w:after="0" w:afterAutospacing="0"/>
              <w:rPr>
                <w:rFonts w:asciiTheme="minorHAnsi" w:hAnsiTheme="minorHAnsi" w:cstheme="minorHAnsi"/>
                <w:sz w:val="22"/>
                <w:szCs w:val="22"/>
              </w:rPr>
            </w:pPr>
            <w:r w:rsidRPr="00A8443B">
              <w:rPr>
                <w:rFonts w:asciiTheme="minorHAnsi" w:hAnsiTheme="minorHAnsi" w:cstheme="minorHAnsi"/>
                <w:b/>
                <w:i/>
                <w:sz w:val="22"/>
                <w:szCs w:val="22"/>
              </w:rPr>
              <w:t>Visualisation</w:t>
            </w:r>
            <w:r w:rsidRPr="00A8443B">
              <w:rPr>
                <w:rFonts w:asciiTheme="minorHAnsi" w:hAnsiTheme="minorHAnsi" w:cstheme="minorHAnsi"/>
                <w:b/>
                <w:sz w:val="22"/>
                <w:szCs w:val="22"/>
              </w:rPr>
              <w:t xml:space="preserve"> :</w:t>
            </w:r>
            <w:r w:rsidRPr="00A8443B">
              <w:rPr>
                <w:rFonts w:asciiTheme="minorHAnsi" w:hAnsiTheme="minorHAnsi" w:cstheme="minorHAnsi"/>
                <w:sz w:val="22"/>
                <w:szCs w:val="22"/>
              </w:rPr>
              <w:t xml:space="preserve"> </w:t>
            </w:r>
          </w:p>
          <w:p w14:paraId="25960D60" w14:textId="794A0F5E"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Bidi"/>
                <w:sz w:val="22"/>
                <w:szCs w:val="22"/>
              </w:rPr>
              <w:t>Pour créer des visualisations (ex. : graphiques, images, etc.) à partir des données.</w:t>
            </w:r>
          </w:p>
        </w:tc>
        <w:tc>
          <w:tcPr>
            <w:tcW w:w="785" w:type="dxa"/>
          </w:tcPr>
          <w:p w14:paraId="088BD68C"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77B274F3"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7A6B9C7F" w14:textId="77777777" w:rsidR="000F0359" w:rsidRPr="00A8443B" w:rsidRDefault="000F0359" w:rsidP="00CF383F">
            <w:pPr>
              <w:pStyle w:val="NormalWeb"/>
              <w:rPr>
                <w:rFonts w:asciiTheme="minorHAnsi" w:hAnsiTheme="minorHAnsi" w:cstheme="minorHAnsi"/>
                <w:sz w:val="22"/>
                <w:szCs w:val="22"/>
              </w:rPr>
            </w:pPr>
          </w:p>
        </w:tc>
      </w:tr>
      <w:tr w:rsidR="000F0359" w14:paraId="75E6A5C6" w14:textId="2ED21F8B" w:rsidTr="1E0FF178">
        <w:tc>
          <w:tcPr>
            <w:tcW w:w="3410" w:type="dxa"/>
          </w:tcPr>
          <w:p w14:paraId="16B2ABE7" w14:textId="4B332E36" w:rsidR="000F0359" w:rsidRPr="00A8443B" w:rsidRDefault="000F0359" w:rsidP="00CF383F">
            <w:pPr>
              <w:pStyle w:val="NormalWeb"/>
              <w:keepNext/>
              <w:spacing w:before="0" w:beforeAutospacing="0" w:after="0" w:afterAutospacing="0"/>
              <w:rPr>
                <w:rFonts w:asciiTheme="minorHAnsi" w:hAnsiTheme="minorHAnsi" w:cstheme="minorBidi"/>
                <w:b/>
                <w:sz w:val="22"/>
                <w:szCs w:val="22"/>
              </w:rPr>
            </w:pPr>
            <w:r w:rsidRPr="69E8F90F">
              <w:rPr>
                <w:rFonts w:asciiTheme="minorHAnsi" w:hAnsiTheme="minorHAnsi" w:cstheme="minorBidi"/>
                <w:b/>
                <w:i/>
                <w:sz w:val="22"/>
                <w:szCs w:val="22"/>
              </w:rPr>
              <w:t xml:space="preserve">Rédaction - </w:t>
            </w:r>
            <w:r w:rsidR="0A637ACD" w:rsidRPr="69E8F90F">
              <w:rPr>
                <w:rFonts w:asciiTheme="minorHAnsi" w:hAnsiTheme="minorHAnsi" w:cstheme="minorBidi"/>
                <w:b/>
                <w:bCs/>
                <w:i/>
                <w:iCs/>
                <w:sz w:val="22"/>
                <w:szCs w:val="22"/>
              </w:rPr>
              <w:t>r</w:t>
            </w:r>
            <w:r w:rsidR="75364AFE" w:rsidRPr="69E8F90F">
              <w:rPr>
                <w:rFonts w:asciiTheme="minorHAnsi" w:hAnsiTheme="minorHAnsi" w:cstheme="minorBidi"/>
                <w:b/>
                <w:bCs/>
                <w:i/>
                <w:iCs/>
                <w:sz w:val="22"/>
                <w:szCs w:val="22"/>
              </w:rPr>
              <w:t>évision</w:t>
            </w:r>
            <w:r w:rsidRPr="69E8F90F">
              <w:rPr>
                <w:rFonts w:asciiTheme="minorHAnsi" w:hAnsiTheme="minorHAnsi" w:cstheme="minorBidi"/>
                <w:b/>
                <w:i/>
                <w:sz w:val="22"/>
                <w:szCs w:val="22"/>
              </w:rPr>
              <w:t xml:space="preserve"> et édition</w:t>
            </w:r>
            <w:r w:rsidRPr="69E8F90F">
              <w:rPr>
                <w:rFonts w:asciiTheme="minorHAnsi" w:hAnsiTheme="minorHAnsi" w:cstheme="minorBidi"/>
                <w:b/>
                <w:sz w:val="22"/>
                <w:szCs w:val="22"/>
              </w:rPr>
              <w:t xml:space="preserve"> :</w:t>
            </w:r>
          </w:p>
          <w:p w14:paraId="5F797078" w14:textId="77777777"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Bidi"/>
                <w:sz w:val="22"/>
                <w:szCs w:val="22"/>
              </w:rPr>
              <w:t>Pour la rédaction, la révision ou l'édition du manuscrit, incluant réécriture, correction ou amélioration du style.</w:t>
            </w:r>
          </w:p>
        </w:tc>
        <w:tc>
          <w:tcPr>
            <w:tcW w:w="785" w:type="dxa"/>
          </w:tcPr>
          <w:p w14:paraId="50DC843C"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36C9C711"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4E10E8CB" w14:textId="77777777" w:rsidR="000F0359" w:rsidRPr="00A8443B" w:rsidRDefault="000F0359" w:rsidP="00CF383F">
            <w:pPr>
              <w:pStyle w:val="NormalWeb"/>
              <w:rPr>
                <w:rFonts w:asciiTheme="minorHAnsi" w:hAnsiTheme="minorHAnsi" w:cstheme="minorHAnsi"/>
                <w:sz w:val="22"/>
                <w:szCs w:val="22"/>
              </w:rPr>
            </w:pPr>
          </w:p>
        </w:tc>
      </w:tr>
      <w:tr w:rsidR="000F0359" w14:paraId="56B991BE" w14:textId="12F36B3E" w:rsidTr="1E0FF178">
        <w:tc>
          <w:tcPr>
            <w:tcW w:w="3410" w:type="dxa"/>
          </w:tcPr>
          <w:p w14:paraId="2C728B86" w14:textId="60D1ADD4" w:rsidR="000F0359" w:rsidRPr="00A8443B" w:rsidRDefault="000F0359" w:rsidP="00CF383F">
            <w:pPr>
              <w:pStyle w:val="NormalWeb"/>
              <w:keepNext/>
              <w:spacing w:before="0" w:beforeAutospacing="0" w:after="0" w:afterAutospacing="0"/>
              <w:rPr>
                <w:rFonts w:asciiTheme="minorHAnsi" w:hAnsiTheme="minorHAnsi" w:cstheme="minorBidi"/>
                <w:b/>
                <w:sz w:val="22"/>
                <w:szCs w:val="22"/>
              </w:rPr>
            </w:pPr>
            <w:r w:rsidRPr="69E8F90F">
              <w:rPr>
                <w:rFonts w:asciiTheme="minorHAnsi" w:hAnsiTheme="minorHAnsi" w:cstheme="minorBidi"/>
                <w:b/>
                <w:i/>
                <w:sz w:val="22"/>
                <w:szCs w:val="22"/>
              </w:rPr>
              <w:t xml:space="preserve">Rédaction - </w:t>
            </w:r>
            <w:r w:rsidR="1480324B" w:rsidRPr="69E8F90F">
              <w:rPr>
                <w:rFonts w:asciiTheme="minorHAnsi" w:hAnsiTheme="minorHAnsi" w:cstheme="minorBidi"/>
                <w:b/>
                <w:bCs/>
                <w:i/>
                <w:iCs/>
                <w:sz w:val="22"/>
                <w:szCs w:val="22"/>
              </w:rPr>
              <w:t>t</w:t>
            </w:r>
            <w:r w:rsidR="75364AFE" w:rsidRPr="69E8F90F">
              <w:rPr>
                <w:rFonts w:asciiTheme="minorHAnsi" w:hAnsiTheme="minorHAnsi" w:cstheme="minorBidi"/>
                <w:b/>
                <w:bCs/>
                <w:i/>
                <w:iCs/>
                <w:sz w:val="22"/>
                <w:szCs w:val="22"/>
              </w:rPr>
              <w:t>raduction</w:t>
            </w:r>
            <w:r w:rsidRPr="69E8F90F">
              <w:rPr>
                <w:rFonts w:asciiTheme="minorHAnsi" w:hAnsiTheme="minorHAnsi" w:cstheme="minorBidi"/>
                <w:sz w:val="22"/>
                <w:szCs w:val="22"/>
              </w:rPr>
              <w:t xml:space="preserve"> </w:t>
            </w:r>
            <w:r w:rsidRPr="69E8F90F">
              <w:rPr>
                <w:rFonts w:asciiTheme="minorHAnsi" w:hAnsiTheme="minorHAnsi" w:cstheme="minorBidi"/>
                <w:b/>
                <w:sz w:val="22"/>
                <w:szCs w:val="22"/>
              </w:rPr>
              <w:t xml:space="preserve">: </w:t>
            </w:r>
          </w:p>
          <w:p w14:paraId="415F716A" w14:textId="77777777"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Bidi"/>
                <w:sz w:val="22"/>
                <w:szCs w:val="22"/>
              </w:rPr>
              <w:lastRenderedPageBreak/>
              <w:t>Pour traduire un texte d'une langue à une autre.</w:t>
            </w:r>
          </w:p>
        </w:tc>
        <w:tc>
          <w:tcPr>
            <w:tcW w:w="785" w:type="dxa"/>
          </w:tcPr>
          <w:p w14:paraId="058ED244"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53253D9D"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1F65E7B7" w14:textId="77777777" w:rsidR="000F0359" w:rsidRPr="00A8443B" w:rsidRDefault="000F0359" w:rsidP="00CF383F">
            <w:pPr>
              <w:pStyle w:val="NormalWeb"/>
              <w:rPr>
                <w:rFonts w:asciiTheme="minorHAnsi" w:hAnsiTheme="minorHAnsi" w:cstheme="minorHAnsi"/>
                <w:sz w:val="22"/>
                <w:szCs w:val="22"/>
              </w:rPr>
            </w:pPr>
          </w:p>
        </w:tc>
      </w:tr>
      <w:tr w:rsidR="000F0359" w14:paraId="30928A8F" w14:textId="06735999" w:rsidTr="1E0FF178">
        <w:tc>
          <w:tcPr>
            <w:tcW w:w="3410" w:type="dxa"/>
          </w:tcPr>
          <w:p w14:paraId="2818FA78" w14:textId="77777777" w:rsidR="000F0359" w:rsidRPr="00A8443B" w:rsidRDefault="000F0359" w:rsidP="00CF383F">
            <w:pPr>
              <w:pStyle w:val="NormalWeb"/>
              <w:keepNext/>
              <w:spacing w:before="0" w:beforeAutospacing="0" w:after="0" w:afterAutospacing="0"/>
              <w:rPr>
                <w:rFonts w:asciiTheme="minorHAnsi" w:hAnsiTheme="minorHAnsi" w:cstheme="minorHAnsi"/>
                <w:sz w:val="22"/>
                <w:szCs w:val="22"/>
              </w:rPr>
            </w:pPr>
            <w:r w:rsidRPr="00A8443B">
              <w:rPr>
                <w:rFonts w:asciiTheme="minorHAnsi" w:hAnsiTheme="minorHAnsi" w:cstheme="minorHAnsi"/>
                <w:b/>
                <w:i/>
                <w:sz w:val="22"/>
                <w:szCs w:val="22"/>
              </w:rPr>
              <w:t>Administration du projet</w:t>
            </w:r>
            <w:r w:rsidRPr="00A8443B">
              <w:rPr>
                <w:rFonts w:asciiTheme="minorHAnsi" w:hAnsiTheme="minorHAnsi" w:cstheme="minorHAnsi"/>
                <w:sz w:val="22"/>
                <w:szCs w:val="22"/>
              </w:rPr>
              <w:t xml:space="preserve"> </w:t>
            </w:r>
            <w:r w:rsidRPr="00A8443B">
              <w:rPr>
                <w:rFonts w:asciiTheme="minorHAnsi" w:hAnsiTheme="minorHAnsi" w:cstheme="minorHAnsi"/>
                <w:b/>
                <w:sz w:val="22"/>
                <w:szCs w:val="22"/>
              </w:rPr>
              <w:t>:</w:t>
            </w:r>
            <w:r w:rsidRPr="00A8443B">
              <w:rPr>
                <w:rFonts w:asciiTheme="minorHAnsi" w:hAnsiTheme="minorHAnsi" w:cstheme="minorHAnsi"/>
                <w:sz w:val="22"/>
                <w:szCs w:val="22"/>
              </w:rPr>
              <w:t xml:space="preserve"> </w:t>
            </w:r>
          </w:p>
          <w:p w14:paraId="614D9C44" w14:textId="77777777" w:rsidR="000F0359" w:rsidRPr="00A8443B" w:rsidRDefault="000F0359" w:rsidP="00CF383F">
            <w:pPr>
              <w:pStyle w:val="NormalWeb"/>
              <w:spacing w:before="0" w:beforeAutospacing="0" w:after="0" w:afterAutospacing="0"/>
              <w:rPr>
                <w:rFonts w:asciiTheme="minorHAnsi" w:hAnsiTheme="minorHAnsi" w:cstheme="minorHAnsi"/>
                <w:sz w:val="22"/>
                <w:szCs w:val="22"/>
              </w:rPr>
            </w:pPr>
            <w:r w:rsidRPr="00A8443B">
              <w:rPr>
                <w:rFonts w:asciiTheme="minorHAnsi" w:hAnsiTheme="minorHAnsi" w:cstheme="minorBidi"/>
                <w:sz w:val="22"/>
                <w:szCs w:val="22"/>
              </w:rPr>
              <w:t>Pour toute tâche administrative liée à l'étude, y compris la gestion des budgets, la gestion de projet et les communications.</w:t>
            </w:r>
          </w:p>
        </w:tc>
        <w:tc>
          <w:tcPr>
            <w:tcW w:w="785" w:type="dxa"/>
          </w:tcPr>
          <w:p w14:paraId="7970D243" w14:textId="77777777" w:rsidR="000F0359" w:rsidRPr="00A8443B" w:rsidRDefault="000F0359" w:rsidP="00CF383F">
            <w:pPr>
              <w:pStyle w:val="NormalWeb"/>
              <w:jc w:val="center"/>
              <w:rPr>
                <w:rFonts w:asciiTheme="minorHAnsi" w:hAnsiTheme="minorHAnsi" w:cstheme="minorHAnsi"/>
                <w:sz w:val="22"/>
                <w:szCs w:val="22"/>
              </w:rPr>
            </w:pPr>
          </w:p>
        </w:tc>
        <w:tc>
          <w:tcPr>
            <w:tcW w:w="5722" w:type="dxa"/>
          </w:tcPr>
          <w:p w14:paraId="783F5450" w14:textId="77777777" w:rsidR="000F0359" w:rsidRPr="00A8443B" w:rsidRDefault="000F0359" w:rsidP="00CF383F">
            <w:pPr>
              <w:pStyle w:val="NormalWeb"/>
              <w:rPr>
                <w:rFonts w:asciiTheme="minorHAnsi" w:hAnsiTheme="minorHAnsi" w:cstheme="minorHAnsi"/>
                <w:sz w:val="22"/>
                <w:szCs w:val="22"/>
              </w:rPr>
            </w:pPr>
          </w:p>
        </w:tc>
        <w:tc>
          <w:tcPr>
            <w:tcW w:w="4111" w:type="dxa"/>
          </w:tcPr>
          <w:p w14:paraId="12410978" w14:textId="77777777" w:rsidR="000F0359" w:rsidRPr="00A8443B" w:rsidRDefault="000F0359" w:rsidP="00CF383F">
            <w:pPr>
              <w:pStyle w:val="NormalWeb"/>
              <w:rPr>
                <w:rFonts w:asciiTheme="minorHAnsi" w:hAnsiTheme="minorHAnsi" w:cstheme="minorHAnsi"/>
                <w:sz w:val="22"/>
                <w:szCs w:val="22"/>
              </w:rPr>
            </w:pPr>
          </w:p>
        </w:tc>
      </w:tr>
    </w:tbl>
    <w:p w14:paraId="43E3A18D" w14:textId="77777777" w:rsidR="00357D17" w:rsidRDefault="00357D17" w:rsidP="00357D17"/>
    <w:p w14:paraId="1A0E4137" w14:textId="77777777" w:rsidR="003D288A" w:rsidRDefault="003D288A" w:rsidP="00357D17"/>
    <w:p w14:paraId="06EA78F9" w14:textId="77777777" w:rsidR="003D288A" w:rsidRDefault="003D288A" w:rsidP="00357D17"/>
    <w:p w14:paraId="7B2D1E18" w14:textId="77777777" w:rsidR="003D288A" w:rsidRDefault="003D288A" w:rsidP="00357D17"/>
    <w:p w14:paraId="0EB971FF" w14:textId="16A87DEA" w:rsidR="00357D17" w:rsidRDefault="007B0C07" w:rsidP="002665C9">
      <w:pPr>
        <w:pBdr>
          <w:top w:val="single" w:sz="4" w:space="1" w:color="auto"/>
          <w:left w:val="single" w:sz="4" w:space="4" w:color="auto"/>
          <w:bottom w:val="single" w:sz="4" w:space="1" w:color="auto"/>
          <w:right w:val="single" w:sz="4" w:space="4" w:color="auto"/>
        </w:pBdr>
        <w:rPr>
          <w:rFonts w:cstheme="minorHAnsi"/>
          <w:sz w:val="20"/>
          <w:szCs w:val="20"/>
        </w:rPr>
      </w:pPr>
      <w:r>
        <w:rPr>
          <w:rFonts w:cstheme="minorHAnsi"/>
          <w:sz w:val="20"/>
          <w:szCs w:val="20"/>
        </w:rPr>
        <w:t xml:space="preserve">Ce document </w:t>
      </w:r>
      <w:r w:rsidR="00962916">
        <w:rPr>
          <w:rFonts w:cstheme="minorHAnsi"/>
          <w:sz w:val="20"/>
          <w:szCs w:val="20"/>
        </w:rPr>
        <w:t xml:space="preserve">a été </w:t>
      </w:r>
      <w:r w:rsidR="00F209C5">
        <w:rPr>
          <w:rFonts w:cstheme="minorHAnsi"/>
          <w:sz w:val="20"/>
          <w:szCs w:val="20"/>
        </w:rPr>
        <w:t>conçu</w:t>
      </w:r>
      <w:r w:rsidR="00962916">
        <w:rPr>
          <w:rFonts w:cstheme="minorHAnsi"/>
          <w:sz w:val="20"/>
          <w:szCs w:val="20"/>
        </w:rPr>
        <w:t xml:space="preserve"> en adaptant l</w:t>
      </w:r>
      <w:r w:rsidR="004474E4">
        <w:rPr>
          <w:rFonts w:cstheme="minorHAnsi"/>
          <w:sz w:val="20"/>
          <w:szCs w:val="20"/>
        </w:rPr>
        <w:t>e</w:t>
      </w:r>
      <w:r w:rsidR="00C82FEB" w:rsidRPr="00C82FEB">
        <w:t xml:space="preserve"> </w:t>
      </w:r>
      <w:hyperlink r:id="rId10" w:history="1">
        <w:r w:rsidR="00C82FEB" w:rsidRPr="00C82FEB">
          <w:rPr>
            <w:rStyle w:val="Lienhypertexte"/>
            <w:rFonts w:cstheme="minorHAnsi"/>
            <w:sz w:val="20"/>
            <w:szCs w:val="20"/>
          </w:rPr>
          <w:t>Gabarit de prise de notes sur l’utilisation de l’IAg dans le cadre d’une déclaration détaillée de l’utilisation de l’intelligence artificielle générative (DDIA)</w:t>
        </w:r>
      </w:hyperlink>
      <w:r w:rsidR="003013AF">
        <w:rPr>
          <w:rFonts w:cstheme="minorHAnsi"/>
          <w:sz w:val="20"/>
          <w:szCs w:val="20"/>
        </w:rPr>
        <w:t xml:space="preserve"> </w:t>
      </w:r>
      <w:r w:rsidR="00357D17">
        <w:rPr>
          <w:rFonts w:cstheme="minorHAnsi"/>
          <w:sz w:val="20"/>
          <w:szCs w:val="20"/>
        </w:rPr>
        <w:t xml:space="preserve">par les Bibliothèques UdeM </w:t>
      </w:r>
      <w:r w:rsidR="00B1209D">
        <w:rPr>
          <w:rFonts w:cstheme="minorHAnsi"/>
          <w:sz w:val="20"/>
          <w:szCs w:val="20"/>
        </w:rPr>
        <w:t>(</w:t>
      </w:r>
      <w:hyperlink r:id="rId11" w:history="1">
        <w:r w:rsidR="00B1209D" w:rsidRPr="005344B1">
          <w:rPr>
            <w:rStyle w:val="Lienhypertexte"/>
            <w:rFonts w:cstheme="minorHAnsi"/>
            <w:sz w:val="20"/>
            <w:szCs w:val="20"/>
          </w:rPr>
          <w:t>licence CC-BY 0</w:t>
        </w:r>
      </w:hyperlink>
      <w:r w:rsidR="00B1209D">
        <w:rPr>
          <w:rFonts w:cstheme="minorHAnsi"/>
          <w:sz w:val="20"/>
          <w:szCs w:val="20"/>
        </w:rPr>
        <w:t xml:space="preserve"> domaine public), traduction </w:t>
      </w:r>
      <w:r w:rsidR="00357D17" w:rsidRPr="00D53260">
        <w:rPr>
          <w:rFonts w:cstheme="minorHAnsi"/>
          <w:sz w:val="20"/>
          <w:szCs w:val="20"/>
        </w:rPr>
        <w:t xml:space="preserve">du </w:t>
      </w:r>
      <w:hyperlink r:id="rId12" w:history="1">
        <w:r w:rsidR="00357D17" w:rsidRPr="00FF3656">
          <w:rPr>
            <w:rStyle w:val="Lienhypertexte"/>
            <w:rFonts w:cstheme="minorHAnsi"/>
            <w:i/>
            <w:sz w:val="20"/>
            <w:szCs w:val="20"/>
          </w:rPr>
          <w:t xml:space="preserve">The </w:t>
        </w:r>
        <w:proofErr w:type="spellStart"/>
        <w:r w:rsidR="00357D17" w:rsidRPr="00FF3656">
          <w:rPr>
            <w:rStyle w:val="Lienhypertexte"/>
            <w:rFonts w:cstheme="minorHAnsi"/>
            <w:i/>
            <w:sz w:val="20"/>
            <w:szCs w:val="20"/>
          </w:rPr>
          <w:t>Artificial</w:t>
        </w:r>
        <w:proofErr w:type="spellEnd"/>
        <w:r w:rsidR="00357D17" w:rsidRPr="00FF3656">
          <w:rPr>
            <w:rStyle w:val="Lienhypertexte"/>
            <w:rFonts w:cstheme="minorHAnsi"/>
            <w:i/>
            <w:sz w:val="20"/>
            <w:szCs w:val="20"/>
          </w:rPr>
          <w:t xml:space="preserve"> Intelligence Disclosure (AID) Framework</w:t>
        </w:r>
      </w:hyperlink>
      <w:r w:rsidR="00357D17" w:rsidRPr="00D53260">
        <w:rPr>
          <w:rFonts w:cstheme="minorHAnsi"/>
          <w:sz w:val="20"/>
          <w:szCs w:val="20"/>
        </w:rPr>
        <w:t xml:space="preserve"> (2024)</w:t>
      </w:r>
      <w:r w:rsidR="002665C9">
        <w:rPr>
          <w:rFonts w:cstheme="minorHAnsi"/>
          <w:sz w:val="20"/>
          <w:szCs w:val="20"/>
        </w:rPr>
        <w:t xml:space="preserve"> </w:t>
      </w:r>
      <w:r w:rsidR="00357D17" w:rsidRPr="00D53260">
        <w:rPr>
          <w:rFonts w:cstheme="minorHAnsi"/>
          <w:sz w:val="20"/>
          <w:szCs w:val="20"/>
        </w:rPr>
        <w:t>par Kari D. Weaver</w:t>
      </w:r>
      <w:r w:rsidR="001146E0">
        <w:rPr>
          <w:rFonts w:cstheme="minorHAnsi"/>
          <w:sz w:val="20"/>
          <w:szCs w:val="20"/>
        </w:rPr>
        <w:t>.</w:t>
      </w:r>
    </w:p>
    <w:p w14:paraId="36299EDF" w14:textId="77777777" w:rsidR="00357D17" w:rsidRPr="00357D17" w:rsidRDefault="00357D17" w:rsidP="005A1DA3"/>
    <w:sectPr w:rsidR="00357D17" w:rsidRPr="00357D17" w:rsidSect="00622F3E">
      <w:footerReference w:type="default" r:id="rId13"/>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391B" w14:textId="77777777" w:rsidR="00D3422F" w:rsidRDefault="00D3422F" w:rsidP="00357D17">
      <w:pPr>
        <w:spacing w:after="0" w:line="240" w:lineRule="auto"/>
      </w:pPr>
      <w:r>
        <w:separator/>
      </w:r>
    </w:p>
  </w:endnote>
  <w:endnote w:type="continuationSeparator" w:id="0">
    <w:p w14:paraId="369042B0" w14:textId="77777777" w:rsidR="00D3422F" w:rsidRDefault="00D3422F" w:rsidP="00357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B3A0" w14:textId="77AAC20D" w:rsidR="003E3D84" w:rsidRPr="00992033" w:rsidRDefault="00E82B0E" w:rsidP="00D90743">
    <w:pPr>
      <w:pStyle w:val="Pied"/>
      <w:tabs>
        <w:tab w:val="right" w:pos="13892"/>
      </w:tabs>
      <w:rPr>
        <w:noProof/>
      </w:rPr>
    </w:pPr>
    <w:r>
      <w:rPr>
        <w:noProof/>
      </w:rPr>
      <w:drawing>
        <wp:inline distT="0" distB="0" distL="0" distR="0" wp14:anchorId="76E8BC64" wp14:editId="3F93E402">
          <wp:extent cx="448464" cy="158881"/>
          <wp:effectExtent l="0" t="0" r="8890" b="0"/>
          <wp:docPr id="120825345" name="Image 2" desc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464" cy="158881"/>
                  </a:xfrm>
                  <a:prstGeom prst="rect">
                    <a:avLst/>
                  </a:prstGeom>
                  <a:noFill/>
                  <a:ln>
                    <a:noFill/>
                  </a:ln>
                </pic:spPr>
              </pic:pic>
            </a:graphicData>
          </a:graphic>
        </wp:inline>
      </w:drawing>
    </w:r>
    <w:r w:rsidR="009D1069">
      <w:rPr>
        <w:noProof/>
      </w:rPr>
      <w:t xml:space="preserve"> </w:t>
    </w:r>
    <w:r w:rsidR="003E3D84" w:rsidRPr="00CB074B">
      <w:rPr>
        <w:noProof/>
        <w:position w:val="6"/>
      </w:rPr>
      <w:t>Ce</w:t>
    </w:r>
    <w:r w:rsidR="003D288A" w:rsidRPr="00CB074B">
      <w:rPr>
        <w:position w:val="6"/>
      </w:rPr>
      <w:t xml:space="preserve"> </w:t>
    </w:r>
    <w:r w:rsidR="003D288A" w:rsidRPr="00CB074B">
      <w:rPr>
        <w:i/>
        <w:iCs/>
        <w:noProof/>
        <w:position w:val="6"/>
      </w:rPr>
      <w:t>Journal de bord d’utilisation d’intelligence artificielle</w:t>
    </w:r>
    <w:r w:rsidR="003E3D84" w:rsidRPr="00CB074B">
      <w:rPr>
        <w:noProof/>
        <w:position w:val="6"/>
      </w:rPr>
      <w:t xml:space="preserve">, adapté </w:t>
    </w:r>
    <w:r w:rsidR="0023533A" w:rsidRPr="00CB074B">
      <w:rPr>
        <w:noProof/>
        <w:position w:val="6"/>
      </w:rPr>
      <w:t xml:space="preserve">par le </w:t>
    </w:r>
    <w:r w:rsidR="00FD0BD5" w:rsidRPr="00CB074B">
      <w:rPr>
        <w:noProof/>
        <w:position w:val="6"/>
      </w:rPr>
      <w:t>S</w:t>
    </w:r>
    <w:r w:rsidR="0023533A" w:rsidRPr="00CB074B">
      <w:rPr>
        <w:noProof/>
        <w:position w:val="6"/>
      </w:rPr>
      <w:t>ervice des bibliothèques de l’UQAM</w:t>
    </w:r>
    <w:r w:rsidR="003E3D84" w:rsidRPr="00CB074B">
      <w:rPr>
        <w:noProof/>
        <w:position w:val="6"/>
      </w:rPr>
      <w:t xml:space="preserve">, est sous la </w:t>
    </w:r>
    <w:r w:rsidR="003D288A" w:rsidRPr="00CB074B">
      <w:rPr>
        <w:noProof/>
        <w:position w:val="6"/>
      </w:rPr>
      <w:t>licence</w:t>
    </w:r>
    <w:r w:rsidR="003E3D84" w:rsidRPr="00CB074B">
      <w:rPr>
        <w:noProof/>
        <w:position w:val="6"/>
      </w:rPr>
      <w:t xml:space="preserve"> </w:t>
    </w:r>
    <w:hyperlink r:id="rId2" w:history="1">
      <w:r w:rsidR="0023533A" w:rsidRPr="00CB074B">
        <w:rPr>
          <w:rStyle w:val="Lienhypertexte"/>
          <w:position w:val="6"/>
          <w:sz w:val="16"/>
          <w:szCs w:val="16"/>
        </w:rPr>
        <w:t>CC-BY 4.0</w:t>
      </w:r>
    </w:hyperlink>
    <w:r w:rsidR="00D90743" w:rsidRPr="00CB074B">
      <w:rPr>
        <w:position w:val="6"/>
      </w:rPr>
      <w:tab/>
    </w:r>
    <w:r w:rsidR="00CB074B" w:rsidRPr="00CB074B">
      <w:rPr>
        <w:position w:val="6"/>
        <w:sz w:val="16"/>
        <w:szCs w:val="16"/>
      </w:rPr>
      <w:t>Mise à jour 26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D24A8" w14:textId="77777777" w:rsidR="00D3422F" w:rsidRDefault="00D3422F" w:rsidP="00357D17">
      <w:pPr>
        <w:spacing w:after="0" w:line="240" w:lineRule="auto"/>
      </w:pPr>
      <w:r>
        <w:separator/>
      </w:r>
    </w:p>
  </w:footnote>
  <w:footnote w:type="continuationSeparator" w:id="0">
    <w:p w14:paraId="3D8603A3" w14:textId="77777777" w:rsidR="00D3422F" w:rsidRDefault="00D3422F" w:rsidP="00357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4A34"/>
    <w:multiLevelType w:val="hybridMultilevel"/>
    <w:tmpl w:val="DAA6BBFC"/>
    <w:lvl w:ilvl="0" w:tplc="0C0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1D51DF3"/>
    <w:multiLevelType w:val="hybridMultilevel"/>
    <w:tmpl w:val="5656B9C6"/>
    <w:lvl w:ilvl="0" w:tplc="FFFFFFFF">
      <w:start w:val="1"/>
      <w:numFmt w:val="bullet"/>
      <w:lvlText w:val=""/>
      <w:lvlJc w:val="left"/>
      <w:pPr>
        <w:ind w:left="144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8C00D5E"/>
    <w:multiLevelType w:val="multilevel"/>
    <w:tmpl w:val="0BCA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8204E"/>
    <w:multiLevelType w:val="hybridMultilevel"/>
    <w:tmpl w:val="F9329D2C"/>
    <w:lvl w:ilvl="0" w:tplc="122A3502">
      <w:start w:val="1"/>
      <w:numFmt w:val="bullet"/>
      <w:lvlText w:val=""/>
      <w:lvlJc w:val="left"/>
      <w:pPr>
        <w:ind w:left="720" w:hanging="360"/>
      </w:pPr>
      <w:rPr>
        <w:rFonts w:ascii="Symbol" w:hAnsi="Symbol" w:hint="default"/>
      </w:rPr>
    </w:lvl>
    <w:lvl w:ilvl="1" w:tplc="F9782CF4">
      <w:start w:val="1"/>
      <w:numFmt w:val="bullet"/>
      <w:lvlText w:val="o"/>
      <w:lvlJc w:val="left"/>
      <w:pPr>
        <w:ind w:left="1440" w:hanging="360"/>
      </w:pPr>
      <w:rPr>
        <w:rFonts w:ascii="Courier New" w:hAnsi="Courier New" w:hint="default"/>
      </w:rPr>
    </w:lvl>
    <w:lvl w:ilvl="2" w:tplc="F54630EE">
      <w:start w:val="1"/>
      <w:numFmt w:val="bullet"/>
      <w:lvlText w:val=""/>
      <w:lvlJc w:val="left"/>
      <w:pPr>
        <w:ind w:left="2160" w:hanging="360"/>
      </w:pPr>
      <w:rPr>
        <w:rFonts w:ascii="Wingdings" w:hAnsi="Wingdings" w:hint="default"/>
      </w:rPr>
    </w:lvl>
    <w:lvl w:ilvl="3" w:tplc="7CCE5826">
      <w:start w:val="1"/>
      <w:numFmt w:val="bullet"/>
      <w:lvlText w:val=""/>
      <w:lvlJc w:val="left"/>
      <w:pPr>
        <w:ind w:left="2880" w:hanging="360"/>
      </w:pPr>
      <w:rPr>
        <w:rFonts w:ascii="Symbol" w:hAnsi="Symbol" w:hint="default"/>
      </w:rPr>
    </w:lvl>
    <w:lvl w:ilvl="4" w:tplc="312CD884">
      <w:start w:val="1"/>
      <w:numFmt w:val="bullet"/>
      <w:lvlText w:val="o"/>
      <w:lvlJc w:val="left"/>
      <w:pPr>
        <w:ind w:left="3600" w:hanging="360"/>
      </w:pPr>
      <w:rPr>
        <w:rFonts w:ascii="Courier New" w:hAnsi="Courier New" w:hint="default"/>
      </w:rPr>
    </w:lvl>
    <w:lvl w:ilvl="5" w:tplc="D0643202">
      <w:start w:val="1"/>
      <w:numFmt w:val="bullet"/>
      <w:lvlText w:val=""/>
      <w:lvlJc w:val="left"/>
      <w:pPr>
        <w:ind w:left="4320" w:hanging="360"/>
      </w:pPr>
      <w:rPr>
        <w:rFonts w:ascii="Wingdings" w:hAnsi="Wingdings" w:hint="default"/>
      </w:rPr>
    </w:lvl>
    <w:lvl w:ilvl="6" w:tplc="F3581582">
      <w:start w:val="1"/>
      <w:numFmt w:val="bullet"/>
      <w:lvlText w:val=""/>
      <w:lvlJc w:val="left"/>
      <w:pPr>
        <w:ind w:left="5040" w:hanging="360"/>
      </w:pPr>
      <w:rPr>
        <w:rFonts w:ascii="Symbol" w:hAnsi="Symbol" w:hint="default"/>
      </w:rPr>
    </w:lvl>
    <w:lvl w:ilvl="7" w:tplc="A33CD930">
      <w:start w:val="1"/>
      <w:numFmt w:val="bullet"/>
      <w:lvlText w:val="o"/>
      <w:lvlJc w:val="left"/>
      <w:pPr>
        <w:ind w:left="5760" w:hanging="360"/>
      </w:pPr>
      <w:rPr>
        <w:rFonts w:ascii="Courier New" w:hAnsi="Courier New" w:hint="default"/>
      </w:rPr>
    </w:lvl>
    <w:lvl w:ilvl="8" w:tplc="874852A6">
      <w:start w:val="1"/>
      <w:numFmt w:val="bullet"/>
      <w:lvlText w:val=""/>
      <w:lvlJc w:val="left"/>
      <w:pPr>
        <w:ind w:left="6480" w:hanging="360"/>
      </w:pPr>
      <w:rPr>
        <w:rFonts w:ascii="Wingdings" w:hAnsi="Wingdings" w:hint="default"/>
      </w:rPr>
    </w:lvl>
  </w:abstractNum>
  <w:abstractNum w:abstractNumId="4" w15:restartNumberingAfterBreak="0">
    <w:nsid w:val="32B3D2F3"/>
    <w:multiLevelType w:val="hybridMultilevel"/>
    <w:tmpl w:val="FFFFFFFF"/>
    <w:lvl w:ilvl="0" w:tplc="BD7A9F70">
      <w:start w:val="1"/>
      <w:numFmt w:val="bullet"/>
      <w:lvlText w:val="-"/>
      <w:lvlJc w:val="left"/>
      <w:pPr>
        <w:ind w:left="720" w:hanging="360"/>
      </w:pPr>
      <w:rPr>
        <w:rFonts w:ascii="Aptos" w:hAnsi="Aptos" w:hint="default"/>
      </w:rPr>
    </w:lvl>
    <w:lvl w:ilvl="1" w:tplc="2F38E9BE">
      <w:start w:val="1"/>
      <w:numFmt w:val="bullet"/>
      <w:lvlText w:val="o"/>
      <w:lvlJc w:val="left"/>
      <w:pPr>
        <w:ind w:left="1440" w:hanging="360"/>
      </w:pPr>
      <w:rPr>
        <w:rFonts w:ascii="Courier New" w:hAnsi="Courier New" w:hint="default"/>
      </w:rPr>
    </w:lvl>
    <w:lvl w:ilvl="2" w:tplc="D99A9260">
      <w:start w:val="1"/>
      <w:numFmt w:val="bullet"/>
      <w:lvlText w:val=""/>
      <w:lvlJc w:val="left"/>
      <w:pPr>
        <w:ind w:left="2160" w:hanging="360"/>
      </w:pPr>
      <w:rPr>
        <w:rFonts w:ascii="Wingdings" w:hAnsi="Wingdings" w:hint="default"/>
      </w:rPr>
    </w:lvl>
    <w:lvl w:ilvl="3" w:tplc="D3FAA9AE">
      <w:start w:val="1"/>
      <w:numFmt w:val="bullet"/>
      <w:lvlText w:val=""/>
      <w:lvlJc w:val="left"/>
      <w:pPr>
        <w:ind w:left="2880" w:hanging="360"/>
      </w:pPr>
      <w:rPr>
        <w:rFonts w:ascii="Symbol" w:hAnsi="Symbol" w:hint="default"/>
      </w:rPr>
    </w:lvl>
    <w:lvl w:ilvl="4" w:tplc="20B2B5B6">
      <w:start w:val="1"/>
      <w:numFmt w:val="bullet"/>
      <w:lvlText w:val="o"/>
      <w:lvlJc w:val="left"/>
      <w:pPr>
        <w:ind w:left="3600" w:hanging="360"/>
      </w:pPr>
      <w:rPr>
        <w:rFonts w:ascii="Courier New" w:hAnsi="Courier New" w:hint="default"/>
      </w:rPr>
    </w:lvl>
    <w:lvl w:ilvl="5" w:tplc="96EC5EE4">
      <w:start w:val="1"/>
      <w:numFmt w:val="bullet"/>
      <w:lvlText w:val=""/>
      <w:lvlJc w:val="left"/>
      <w:pPr>
        <w:ind w:left="4320" w:hanging="360"/>
      </w:pPr>
      <w:rPr>
        <w:rFonts w:ascii="Wingdings" w:hAnsi="Wingdings" w:hint="default"/>
      </w:rPr>
    </w:lvl>
    <w:lvl w:ilvl="6" w:tplc="C08E99B8">
      <w:start w:val="1"/>
      <w:numFmt w:val="bullet"/>
      <w:lvlText w:val=""/>
      <w:lvlJc w:val="left"/>
      <w:pPr>
        <w:ind w:left="5040" w:hanging="360"/>
      </w:pPr>
      <w:rPr>
        <w:rFonts w:ascii="Symbol" w:hAnsi="Symbol" w:hint="default"/>
      </w:rPr>
    </w:lvl>
    <w:lvl w:ilvl="7" w:tplc="B268F19E">
      <w:start w:val="1"/>
      <w:numFmt w:val="bullet"/>
      <w:lvlText w:val="o"/>
      <w:lvlJc w:val="left"/>
      <w:pPr>
        <w:ind w:left="5760" w:hanging="360"/>
      </w:pPr>
      <w:rPr>
        <w:rFonts w:ascii="Courier New" w:hAnsi="Courier New" w:hint="default"/>
      </w:rPr>
    </w:lvl>
    <w:lvl w:ilvl="8" w:tplc="D79AA69C">
      <w:start w:val="1"/>
      <w:numFmt w:val="bullet"/>
      <w:lvlText w:val=""/>
      <w:lvlJc w:val="left"/>
      <w:pPr>
        <w:ind w:left="6480" w:hanging="360"/>
      </w:pPr>
      <w:rPr>
        <w:rFonts w:ascii="Wingdings" w:hAnsi="Wingdings" w:hint="default"/>
      </w:rPr>
    </w:lvl>
  </w:abstractNum>
  <w:abstractNum w:abstractNumId="5" w15:restartNumberingAfterBreak="0">
    <w:nsid w:val="420C9400"/>
    <w:multiLevelType w:val="hybridMultilevel"/>
    <w:tmpl w:val="FFFFFFFF"/>
    <w:lvl w:ilvl="0" w:tplc="B0ECCE3A">
      <w:start w:val="1"/>
      <w:numFmt w:val="bullet"/>
      <w:lvlText w:val=""/>
      <w:lvlJc w:val="left"/>
      <w:pPr>
        <w:ind w:left="720" w:hanging="360"/>
      </w:pPr>
      <w:rPr>
        <w:rFonts w:ascii="Symbol" w:hAnsi="Symbol" w:hint="default"/>
      </w:rPr>
    </w:lvl>
    <w:lvl w:ilvl="1" w:tplc="3C5E444A">
      <w:start w:val="1"/>
      <w:numFmt w:val="bullet"/>
      <w:lvlText w:val="o"/>
      <w:lvlJc w:val="left"/>
      <w:pPr>
        <w:ind w:left="1440" w:hanging="360"/>
      </w:pPr>
      <w:rPr>
        <w:rFonts w:ascii="Courier New" w:hAnsi="Courier New" w:hint="default"/>
      </w:rPr>
    </w:lvl>
    <w:lvl w:ilvl="2" w:tplc="52DE84D2">
      <w:start w:val="1"/>
      <w:numFmt w:val="bullet"/>
      <w:lvlText w:val=""/>
      <w:lvlJc w:val="left"/>
      <w:pPr>
        <w:ind w:left="2160" w:hanging="360"/>
      </w:pPr>
      <w:rPr>
        <w:rFonts w:ascii="Wingdings" w:hAnsi="Wingdings" w:hint="default"/>
      </w:rPr>
    </w:lvl>
    <w:lvl w:ilvl="3" w:tplc="F9D0240A">
      <w:start w:val="1"/>
      <w:numFmt w:val="bullet"/>
      <w:lvlText w:val=""/>
      <w:lvlJc w:val="left"/>
      <w:pPr>
        <w:ind w:left="2880" w:hanging="360"/>
      </w:pPr>
      <w:rPr>
        <w:rFonts w:ascii="Symbol" w:hAnsi="Symbol" w:hint="default"/>
      </w:rPr>
    </w:lvl>
    <w:lvl w:ilvl="4" w:tplc="0BAE8B34">
      <w:start w:val="1"/>
      <w:numFmt w:val="bullet"/>
      <w:lvlText w:val="o"/>
      <w:lvlJc w:val="left"/>
      <w:pPr>
        <w:ind w:left="3600" w:hanging="360"/>
      </w:pPr>
      <w:rPr>
        <w:rFonts w:ascii="Courier New" w:hAnsi="Courier New" w:hint="default"/>
      </w:rPr>
    </w:lvl>
    <w:lvl w:ilvl="5" w:tplc="F1A6002A">
      <w:start w:val="1"/>
      <w:numFmt w:val="bullet"/>
      <w:lvlText w:val=""/>
      <w:lvlJc w:val="left"/>
      <w:pPr>
        <w:ind w:left="4320" w:hanging="360"/>
      </w:pPr>
      <w:rPr>
        <w:rFonts w:ascii="Wingdings" w:hAnsi="Wingdings" w:hint="default"/>
      </w:rPr>
    </w:lvl>
    <w:lvl w:ilvl="6" w:tplc="CDCA4334">
      <w:start w:val="1"/>
      <w:numFmt w:val="bullet"/>
      <w:lvlText w:val=""/>
      <w:lvlJc w:val="left"/>
      <w:pPr>
        <w:ind w:left="5040" w:hanging="360"/>
      </w:pPr>
      <w:rPr>
        <w:rFonts w:ascii="Symbol" w:hAnsi="Symbol" w:hint="default"/>
      </w:rPr>
    </w:lvl>
    <w:lvl w:ilvl="7" w:tplc="78F61874">
      <w:start w:val="1"/>
      <w:numFmt w:val="bullet"/>
      <w:lvlText w:val="o"/>
      <w:lvlJc w:val="left"/>
      <w:pPr>
        <w:ind w:left="5760" w:hanging="360"/>
      </w:pPr>
      <w:rPr>
        <w:rFonts w:ascii="Courier New" w:hAnsi="Courier New" w:hint="default"/>
      </w:rPr>
    </w:lvl>
    <w:lvl w:ilvl="8" w:tplc="739A4F02">
      <w:start w:val="1"/>
      <w:numFmt w:val="bullet"/>
      <w:lvlText w:val=""/>
      <w:lvlJc w:val="left"/>
      <w:pPr>
        <w:ind w:left="6480" w:hanging="360"/>
      </w:pPr>
      <w:rPr>
        <w:rFonts w:ascii="Wingdings" w:hAnsi="Wingdings" w:hint="default"/>
      </w:rPr>
    </w:lvl>
  </w:abstractNum>
  <w:abstractNum w:abstractNumId="6" w15:restartNumberingAfterBreak="0">
    <w:nsid w:val="433D7C5A"/>
    <w:multiLevelType w:val="hybridMultilevel"/>
    <w:tmpl w:val="FFFFFFFF"/>
    <w:lvl w:ilvl="0" w:tplc="38546B24">
      <w:start w:val="1"/>
      <w:numFmt w:val="bullet"/>
      <w:lvlText w:val=""/>
      <w:lvlJc w:val="left"/>
      <w:pPr>
        <w:ind w:left="720" w:hanging="360"/>
      </w:pPr>
      <w:rPr>
        <w:rFonts w:ascii="Symbol" w:hAnsi="Symbol" w:hint="default"/>
      </w:rPr>
    </w:lvl>
    <w:lvl w:ilvl="1" w:tplc="DB54A7C4">
      <w:start w:val="1"/>
      <w:numFmt w:val="bullet"/>
      <w:lvlText w:val="o"/>
      <w:lvlJc w:val="left"/>
      <w:pPr>
        <w:ind w:left="1440" w:hanging="360"/>
      </w:pPr>
      <w:rPr>
        <w:rFonts w:ascii="Courier New" w:hAnsi="Courier New" w:hint="default"/>
      </w:rPr>
    </w:lvl>
    <w:lvl w:ilvl="2" w:tplc="AB8ED9F6">
      <w:start w:val="1"/>
      <w:numFmt w:val="bullet"/>
      <w:lvlText w:val=""/>
      <w:lvlJc w:val="left"/>
      <w:pPr>
        <w:ind w:left="2160" w:hanging="360"/>
      </w:pPr>
      <w:rPr>
        <w:rFonts w:ascii="Wingdings" w:hAnsi="Wingdings" w:hint="default"/>
      </w:rPr>
    </w:lvl>
    <w:lvl w:ilvl="3" w:tplc="704EF28E">
      <w:start w:val="1"/>
      <w:numFmt w:val="bullet"/>
      <w:lvlText w:val=""/>
      <w:lvlJc w:val="left"/>
      <w:pPr>
        <w:ind w:left="2880" w:hanging="360"/>
      </w:pPr>
      <w:rPr>
        <w:rFonts w:ascii="Symbol" w:hAnsi="Symbol" w:hint="default"/>
      </w:rPr>
    </w:lvl>
    <w:lvl w:ilvl="4" w:tplc="D3E0CBF0">
      <w:start w:val="1"/>
      <w:numFmt w:val="bullet"/>
      <w:lvlText w:val="o"/>
      <w:lvlJc w:val="left"/>
      <w:pPr>
        <w:ind w:left="3600" w:hanging="360"/>
      </w:pPr>
      <w:rPr>
        <w:rFonts w:ascii="Courier New" w:hAnsi="Courier New" w:hint="default"/>
      </w:rPr>
    </w:lvl>
    <w:lvl w:ilvl="5" w:tplc="29D43812">
      <w:start w:val="1"/>
      <w:numFmt w:val="bullet"/>
      <w:lvlText w:val=""/>
      <w:lvlJc w:val="left"/>
      <w:pPr>
        <w:ind w:left="4320" w:hanging="360"/>
      </w:pPr>
      <w:rPr>
        <w:rFonts w:ascii="Wingdings" w:hAnsi="Wingdings" w:hint="default"/>
      </w:rPr>
    </w:lvl>
    <w:lvl w:ilvl="6" w:tplc="6E38E376">
      <w:start w:val="1"/>
      <w:numFmt w:val="bullet"/>
      <w:lvlText w:val=""/>
      <w:lvlJc w:val="left"/>
      <w:pPr>
        <w:ind w:left="5040" w:hanging="360"/>
      </w:pPr>
      <w:rPr>
        <w:rFonts w:ascii="Symbol" w:hAnsi="Symbol" w:hint="default"/>
      </w:rPr>
    </w:lvl>
    <w:lvl w:ilvl="7" w:tplc="DB96CAE2">
      <w:start w:val="1"/>
      <w:numFmt w:val="bullet"/>
      <w:lvlText w:val="o"/>
      <w:lvlJc w:val="left"/>
      <w:pPr>
        <w:ind w:left="5760" w:hanging="360"/>
      </w:pPr>
      <w:rPr>
        <w:rFonts w:ascii="Courier New" w:hAnsi="Courier New" w:hint="default"/>
      </w:rPr>
    </w:lvl>
    <w:lvl w:ilvl="8" w:tplc="E716D112">
      <w:start w:val="1"/>
      <w:numFmt w:val="bullet"/>
      <w:lvlText w:val=""/>
      <w:lvlJc w:val="left"/>
      <w:pPr>
        <w:ind w:left="6480" w:hanging="360"/>
      </w:pPr>
      <w:rPr>
        <w:rFonts w:ascii="Wingdings" w:hAnsi="Wingdings" w:hint="default"/>
      </w:rPr>
    </w:lvl>
  </w:abstractNum>
  <w:abstractNum w:abstractNumId="7" w15:restartNumberingAfterBreak="0">
    <w:nsid w:val="482CC976"/>
    <w:multiLevelType w:val="hybridMultilevel"/>
    <w:tmpl w:val="FFFFFFFF"/>
    <w:lvl w:ilvl="0" w:tplc="35AEA0A6">
      <w:start w:val="1"/>
      <w:numFmt w:val="bullet"/>
      <w:lvlText w:val="-"/>
      <w:lvlJc w:val="left"/>
      <w:pPr>
        <w:ind w:left="720" w:hanging="360"/>
      </w:pPr>
      <w:rPr>
        <w:rFonts w:ascii="Aptos" w:hAnsi="Aptos" w:hint="default"/>
      </w:rPr>
    </w:lvl>
    <w:lvl w:ilvl="1" w:tplc="A0FC6DA0">
      <w:start w:val="1"/>
      <w:numFmt w:val="bullet"/>
      <w:lvlText w:val="o"/>
      <w:lvlJc w:val="left"/>
      <w:pPr>
        <w:ind w:left="1440" w:hanging="360"/>
      </w:pPr>
      <w:rPr>
        <w:rFonts w:ascii="Courier New" w:hAnsi="Courier New" w:hint="default"/>
      </w:rPr>
    </w:lvl>
    <w:lvl w:ilvl="2" w:tplc="082E3A46">
      <w:start w:val="1"/>
      <w:numFmt w:val="bullet"/>
      <w:lvlText w:val=""/>
      <w:lvlJc w:val="left"/>
      <w:pPr>
        <w:ind w:left="2160" w:hanging="360"/>
      </w:pPr>
      <w:rPr>
        <w:rFonts w:ascii="Wingdings" w:hAnsi="Wingdings" w:hint="default"/>
      </w:rPr>
    </w:lvl>
    <w:lvl w:ilvl="3" w:tplc="1F487D08">
      <w:start w:val="1"/>
      <w:numFmt w:val="bullet"/>
      <w:lvlText w:val=""/>
      <w:lvlJc w:val="left"/>
      <w:pPr>
        <w:ind w:left="2880" w:hanging="360"/>
      </w:pPr>
      <w:rPr>
        <w:rFonts w:ascii="Symbol" w:hAnsi="Symbol" w:hint="default"/>
      </w:rPr>
    </w:lvl>
    <w:lvl w:ilvl="4" w:tplc="0804D732">
      <w:start w:val="1"/>
      <w:numFmt w:val="bullet"/>
      <w:lvlText w:val="o"/>
      <w:lvlJc w:val="left"/>
      <w:pPr>
        <w:ind w:left="3600" w:hanging="360"/>
      </w:pPr>
      <w:rPr>
        <w:rFonts w:ascii="Courier New" w:hAnsi="Courier New" w:hint="default"/>
      </w:rPr>
    </w:lvl>
    <w:lvl w:ilvl="5" w:tplc="40123F36">
      <w:start w:val="1"/>
      <w:numFmt w:val="bullet"/>
      <w:lvlText w:val=""/>
      <w:lvlJc w:val="left"/>
      <w:pPr>
        <w:ind w:left="4320" w:hanging="360"/>
      </w:pPr>
      <w:rPr>
        <w:rFonts w:ascii="Wingdings" w:hAnsi="Wingdings" w:hint="default"/>
      </w:rPr>
    </w:lvl>
    <w:lvl w:ilvl="6" w:tplc="5D8A099C">
      <w:start w:val="1"/>
      <w:numFmt w:val="bullet"/>
      <w:lvlText w:val=""/>
      <w:lvlJc w:val="left"/>
      <w:pPr>
        <w:ind w:left="5040" w:hanging="360"/>
      </w:pPr>
      <w:rPr>
        <w:rFonts w:ascii="Symbol" w:hAnsi="Symbol" w:hint="default"/>
      </w:rPr>
    </w:lvl>
    <w:lvl w:ilvl="7" w:tplc="E5569574">
      <w:start w:val="1"/>
      <w:numFmt w:val="bullet"/>
      <w:lvlText w:val="o"/>
      <w:lvlJc w:val="left"/>
      <w:pPr>
        <w:ind w:left="5760" w:hanging="360"/>
      </w:pPr>
      <w:rPr>
        <w:rFonts w:ascii="Courier New" w:hAnsi="Courier New" w:hint="default"/>
      </w:rPr>
    </w:lvl>
    <w:lvl w:ilvl="8" w:tplc="ED66F5CE">
      <w:start w:val="1"/>
      <w:numFmt w:val="bullet"/>
      <w:lvlText w:val=""/>
      <w:lvlJc w:val="left"/>
      <w:pPr>
        <w:ind w:left="6480" w:hanging="360"/>
      </w:pPr>
      <w:rPr>
        <w:rFonts w:ascii="Wingdings" w:hAnsi="Wingdings" w:hint="default"/>
      </w:rPr>
    </w:lvl>
  </w:abstractNum>
  <w:abstractNum w:abstractNumId="8" w15:restartNumberingAfterBreak="0">
    <w:nsid w:val="54AC1951"/>
    <w:multiLevelType w:val="hybridMultilevel"/>
    <w:tmpl w:val="FFFFFFFF"/>
    <w:lvl w:ilvl="0" w:tplc="D4147BDC">
      <w:start w:val="1"/>
      <w:numFmt w:val="bullet"/>
      <w:lvlText w:val=""/>
      <w:lvlJc w:val="left"/>
      <w:pPr>
        <w:ind w:left="720" w:hanging="360"/>
      </w:pPr>
      <w:rPr>
        <w:rFonts w:ascii="Symbol" w:hAnsi="Symbol" w:hint="default"/>
      </w:rPr>
    </w:lvl>
    <w:lvl w:ilvl="1" w:tplc="45E0F01A">
      <w:start w:val="1"/>
      <w:numFmt w:val="bullet"/>
      <w:lvlText w:val="o"/>
      <w:lvlJc w:val="left"/>
      <w:pPr>
        <w:ind w:left="1440" w:hanging="360"/>
      </w:pPr>
      <w:rPr>
        <w:rFonts w:ascii="Courier New" w:hAnsi="Courier New" w:hint="default"/>
      </w:rPr>
    </w:lvl>
    <w:lvl w:ilvl="2" w:tplc="A1B6470E">
      <w:start w:val="1"/>
      <w:numFmt w:val="bullet"/>
      <w:lvlText w:val=""/>
      <w:lvlJc w:val="left"/>
      <w:pPr>
        <w:ind w:left="2160" w:hanging="360"/>
      </w:pPr>
      <w:rPr>
        <w:rFonts w:ascii="Wingdings" w:hAnsi="Wingdings" w:hint="default"/>
      </w:rPr>
    </w:lvl>
    <w:lvl w:ilvl="3" w:tplc="78E43D4A">
      <w:start w:val="1"/>
      <w:numFmt w:val="bullet"/>
      <w:lvlText w:val=""/>
      <w:lvlJc w:val="left"/>
      <w:pPr>
        <w:ind w:left="2880" w:hanging="360"/>
      </w:pPr>
      <w:rPr>
        <w:rFonts w:ascii="Symbol" w:hAnsi="Symbol" w:hint="default"/>
      </w:rPr>
    </w:lvl>
    <w:lvl w:ilvl="4" w:tplc="AA841DCE">
      <w:start w:val="1"/>
      <w:numFmt w:val="bullet"/>
      <w:lvlText w:val="o"/>
      <w:lvlJc w:val="left"/>
      <w:pPr>
        <w:ind w:left="3600" w:hanging="360"/>
      </w:pPr>
      <w:rPr>
        <w:rFonts w:ascii="Courier New" w:hAnsi="Courier New" w:hint="default"/>
      </w:rPr>
    </w:lvl>
    <w:lvl w:ilvl="5" w:tplc="DA42B0BA">
      <w:start w:val="1"/>
      <w:numFmt w:val="bullet"/>
      <w:lvlText w:val=""/>
      <w:lvlJc w:val="left"/>
      <w:pPr>
        <w:ind w:left="4320" w:hanging="360"/>
      </w:pPr>
      <w:rPr>
        <w:rFonts w:ascii="Wingdings" w:hAnsi="Wingdings" w:hint="default"/>
      </w:rPr>
    </w:lvl>
    <w:lvl w:ilvl="6" w:tplc="7DA465D2">
      <w:start w:val="1"/>
      <w:numFmt w:val="bullet"/>
      <w:lvlText w:val=""/>
      <w:lvlJc w:val="left"/>
      <w:pPr>
        <w:ind w:left="5040" w:hanging="360"/>
      </w:pPr>
      <w:rPr>
        <w:rFonts w:ascii="Symbol" w:hAnsi="Symbol" w:hint="default"/>
      </w:rPr>
    </w:lvl>
    <w:lvl w:ilvl="7" w:tplc="C54A1DAC">
      <w:start w:val="1"/>
      <w:numFmt w:val="bullet"/>
      <w:lvlText w:val="o"/>
      <w:lvlJc w:val="left"/>
      <w:pPr>
        <w:ind w:left="5760" w:hanging="360"/>
      </w:pPr>
      <w:rPr>
        <w:rFonts w:ascii="Courier New" w:hAnsi="Courier New" w:hint="default"/>
      </w:rPr>
    </w:lvl>
    <w:lvl w:ilvl="8" w:tplc="D4149238">
      <w:start w:val="1"/>
      <w:numFmt w:val="bullet"/>
      <w:lvlText w:val=""/>
      <w:lvlJc w:val="left"/>
      <w:pPr>
        <w:ind w:left="6480" w:hanging="360"/>
      </w:pPr>
      <w:rPr>
        <w:rFonts w:ascii="Wingdings" w:hAnsi="Wingdings" w:hint="default"/>
      </w:rPr>
    </w:lvl>
  </w:abstractNum>
  <w:abstractNum w:abstractNumId="9" w15:restartNumberingAfterBreak="0">
    <w:nsid w:val="657927EC"/>
    <w:multiLevelType w:val="hybridMultilevel"/>
    <w:tmpl w:val="F52EA104"/>
    <w:lvl w:ilvl="0" w:tplc="8F2AC4F8">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661885028">
    <w:abstractNumId w:val="3"/>
  </w:num>
  <w:num w:numId="2" w16cid:durableId="1620183482">
    <w:abstractNumId w:val="1"/>
  </w:num>
  <w:num w:numId="3" w16cid:durableId="358775813">
    <w:abstractNumId w:val="0"/>
  </w:num>
  <w:num w:numId="4" w16cid:durableId="2011372336">
    <w:abstractNumId w:val="9"/>
  </w:num>
  <w:num w:numId="5" w16cid:durableId="414863097">
    <w:abstractNumId w:val="2"/>
  </w:num>
  <w:num w:numId="6" w16cid:durableId="495531194">
    <w:abstractNumId w:val="6"/>
  </w:num>
  <w:num w:numId="7" w16cid:durableId="1902520293">
    <w:abstractNumId w:val="8"/>
  </w:num>
  <w:num w:numId="8" w16cid:durableId="1099642071">
    <w:abstractNumId w:val="5"/>
  </w:num>
  <w:num w:numId="9" w16cid:durableId="1890409919">
    <w:abstractNumId w:val="4"/>
  </w:num>
  <w:num w:numId="10" w16cid:durableId="13265452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6C9"/>
    <w:rsid w:val="0000296A"/>
    <w:rsid w:val="00005376"/>
    <w:rsid w:val="00007BA0"/>
    <w:rsid w:val="00012202"/>
    <w:rsid w:val="00012408"/>
    <w:rsid w:val="00014C23"/>
    <w:rsid w:val="00016D7E"/>
    <w:rsid w:val="000206C9"/>
    <w:rsid w:val="000233AB"/>
    <w:rsid w:val="00024437"/>
    <w:rsid w:val="00025873"/>
    <w:rsid w:val="00026F51"/>
    <w:rsid w:val="00030D7E"/>
    <w:rsid w:val="00032E89"/>
    <w:rsid w:val="00034EA2"/>
    <w:rsid w:val="00036385"/>
    <w:rsid w:val="0003694C"/>
    <w:rsid w:val="00040125"/>
    <w:rsid w:val="00040C08"/>
    <w:rsid w:val="00041D3E"/>
    <w:rsid w:val="00043D1F"/>
    <w:rsid w:val="00045EAC"/>
    <w:rsid w:val="00054687"/>
    <w:rsid w:val="00054AEE"/>
    <w:rsid w:val="00056224"/>
    <w:rsid w:val="00057A76"/>
    <w:rsid w:val="0006010B"/>
    <w:rsid w:val="00061D7A"/>
    <w:rsid w:val="00062464"/>
    <w:rsid w:val="000628DC"/>
    <w:rsid w:val="00062DF7"/>
    <w:rsid w:val="00063601"/>
    <w:rsid w:val="00065FD3"/>
    <w:rsid w:val="0007034C"/>
    <w:rsid w:val="00071971"/>
    <w:rsid w:val="0007422F"/>
    <w:rsid w:val="0008121B"/>
    <w:rsid w:val="0008732F"/>
    <w:rsid w:val="0009289E"/>
    <w:rsid w:val="000938AE"/>
    <w:rsid w:val="0009794E"/>
    <w:rsid w:val="00097BCE"/>
    <w:rsid w:val="00097DD5"/>
    <w:rsid w:val="000A0E91"/>
    <w:rsid w:val="000A1950"/>
    <w:rsid w:val="000A1DD2"/>
    <w:rsid w:val="000A260A"/>
    <w:rsid w:val="000A355F"/>
    <w:rsid w:val="000A364A"/>
    <w:rsid w:val="000A3E4A"/>
    <w:rsid w:val="000A7605"/>
    <w:rsid w:val="000B0CC6"/>
    <w:rsid w:val="000B2E49"/>
    <w:rsid w:val="000B40FE"/>
    <w:rsid w:val="000C52E2"/>
    <w:rsid w:val="000C69EA"/>
    <w:rsid w:val="000C7AED"/>
    <w:rsid w:val="000D1F85"/>
    <w:rsid w:val="000D31FE"/>
    <w:rsid w:val="000D44A4"/>
    <w:rsid w:val="000D60C6"/>
    <w:rsid w:val="000D6373"/>
    <w:rsid w:val="000D64A2"/>
    <w:rsid w:val="000E04FD"/>
    <w:rsid w:val="000E560B"/>
    <w:rsid w:val="000E726D"/>
    <w:rsid w:val="000F0359"/>
    <w:rsid w:val="000F0A18"/>
    <w:rsid w:val="000F1D1E"/>
    <w:rsid w:val="000F2D53"/>
    <w:rsid w:val="000F7E40"/>
    <w:rsid w:val="00100D6C"/>
    <w:rsid w:val="001021FD"/>
    <w:rsid w:val="001117FE"/>
    <w:rsid w:val="001146E0"/>
    <w:rsid w:val="001173EB"/>
    <w:rsid w:val="00120AB3"/>
    <w:rsid w:val="001221FD"/>
    <w:rsid w:val="0012229D"/>
    <w:rsid w:val="001225DA"/>
    <w:rsid w:val="001226E3"/>
    <w:rsid w:val="001228AF"/>
    <w:rsid w:val="00137354"/>
    <w:rsid w:val="001455DE"/>
    <w:rsid w:val="0014626B"/>
    <w:rsid w:val="0014671C"/>
    <w:rsid w:val="00160372"/>
    <w:rsid w:val="00160B14"/>
    <w:rsid w:val="00162576"/>
    <w:rsid w:val="00162A56"/>
    <w:rsid w:val="001632AA"/>
    <w:rsid w:val="0016383D"/>
    <w:rsid w:val="00171ED3"/>
    <w:rsid w:val="00172763"/>
    <w:rsid w:val="00172D93"/>
    <w:rsid w:val="0018463D"/>
    <w:rsid w:val="00185107"/>
    <w:rsid w:val="00186D47"/>
    <w:rsid w:val="00187F8F"/>
    <w:rsid w:val="00192C51"/>
    <w:rsid w:val="0019303B"/>
    <w:rsid w:val="001A1B52"/>
    <w:rsid w:val="001B3DD5"/>
    <w:rsid w:val="001B4C38"/>
    <w:rsid w:val="001B535B"/>
    <w:rsid w:val="001B5A61"/>
    <w:rsid w:val="001C0961"/>
    <w:rsid w:val="001C1C7F"/>
    <w:rsid w:val="001C2558"/>
    <w:rsid w:val="001C5EAA"/>
    <w:rsid w:val="001C6615"/>
    <w:rsid w:val="001D0421"/>
    <w:rsid w:val="001D245B"/>
    <w:rsid w:val="001D5937"/>
    <w:rsid w:val="001D5F6C"/>
    <w:rsid w:val="001D7652"/>
    <w:rsid w:val="001D7BD8"/>
    <w:rsid w:val="001E1CAC"/>
    <w:rsid w:val="001E3EAF"/>
    <w:rsid w:val="001E72F5"/>
    <w:rsid w:val="001F01CB"/>
    <w:rsid w:val="001F0A17"/>
    <w:rsid w:val="001F38F5"/>
    <w:rsid w:val="001F3EED"/>
    <w:rsid w:val="001F62CD"/>
    <w:rsid w:val="001F6727"/>
    <w:rsid w:val="001F6D02"/>
    <w:rsid w:val="0020154A"/>
    <w:rsid w:val="002033F5"/>
    <w:rsid w:val="00211D89"/>
    <w:rsid w:val="002142D2"/>
    <w:rsid w:val="00215986"/>
    <w:rsid w:val="00223370"/>
    <w:rsid w:val="00224182"/>
    <w:rsid w:val="00225C71"/>
    <w:rsid w:val="0023241C"/>
    <w:rsid w:val="0023533A"/>
    <w:rsid w:val="002356A6"/>
    <w:rsid w:val="00236EFB"/>
    <w:rsid w:val="00237EA3"/>
    <w:rsid w:val="00240126"/>
    <w:rsid w:val="00241071"/>
    <w:rsid w:val="0024139A"/>
    <w:rsid w:val="00245080"/>
    <w:rsid w:val="00245C5D"/>
    <w:rsid w:val="00250407"/>
    <w:rsid w:val="00251A14"/>
    <w:rsid w:val="00252AD7"/>
    <w:rsid w:val="0025390D"/>
    <w:rsid w:val="00256FC5"/>
    <w:rsid w:val="00260CB6"/>
    <w:rsid w:val="002665C9"/>
    <w:rsid w:val="002718C2"/>
    <w:rsid w:val="00273550"/>
    <w:rsid w:val="00274509"/>
    <w:rsid w:val="00274BE1"/>
    <w:rsid w:val="00275CA1"/>
    <w:rsid w:val="002805C1"/>
    <w:rsid w:val="00280CCE"/>
    <w:rsid w:val="002818C9"/>
    <w:rsid w:val="00284277"/>
    <w:rsid w:val="00284BA7"/>
    <w:rsid w:val="002876C8"/>
    <w:rsid w:val="00287FB4"/>
    <w:rsid w:val="002912B2"/>
    <w:rsid w:val="00292129"/>
    <w:rsid w:val="00297A7B"/>
    <w:rsid w:val="00297C44"/>
    <w:rsid w:val="002A0EC7"/>
    <w:rsid w:val="002A3D9B"/>
    <w:rsid w:val="002A4F91"/>
    <w:rsid w:val="002A555A"/>
    <w:rsid w:val="002A5C4D"/>
    <w:rsid w:val="002B2112"/>
    <w:rsid w:val="002B2211"/>
    <w:rsid w:val="002B4C04"/>
    <w:rsid w:val="002B623D"/>
    <w:rsid w:val="002C0910"/>
    <w:rsid w:val="002C20A0"/>
    <w:rsid w:val="002C256C"/>
    <w:rsid w:val="002C5D7B"/>
    <w:rsid w:val="002D09FB"/>
    <w:rsid w:val="002D4BC2"/>
    <w:rsid w:val="002E14DA"/>
    <w:rsid w:val="002E1951"/>
    <w:rsid w:val="002E1E43"/>
    <w:rsid w:val="002E764A"/>
    <w:rsid w:val="002F0496"/>
    <w:rsid w:val="002F1B95"/>
    <w:rsid w:val="002F40A8"/>
    <w:rsid w:val="002F5995"/>
    <w:rsid w:val="002F6E7A"/>
    <w:rsid w:val="002F76D7"/>
    <w:rsid w:val="003013AF"/>
    <w:rsid w:val="00302C4A"/>
    <w:rsid w:val="0030367C"/>
    <w:rsid w:val="00304837"/>
    <w:rsid w:val="003057E4"/>
    <w:rsid w:val="003107DB"/>
    <w:rsid w:val="00310D52"/>
    <w:rsid w:val="0031248C"/>
    <w:rsid w:val="0031261A"/>
    <w:rsid w:val="00312A57"/>
    <w:rsid w:val="00320CEB"/>
    <w:rsid w:val="00321312"/>
    <w:rsid w:val="00321F7D"/>
    <w:rsid w:val="00323C12"/>
    <w:rsid w:val="00330837"/>
    <w:rsid w:val="00333245"/>
    <w:rsid w:val="00335376"/>
    <w:rsid w:val="00336803"/>
    <w:rsid w:val="00336978"/>
    <w:rsid w:val="003414C9"/>
    <w:rsid w:val="003419BB"/>
    <w:rsid w:val="00342C03"/>
    <w:rsid w:val="0034694E"/>
    <w:rsid w:val="00352330"/>
    <w:rsid w:val="003573A3"/>
    <w:rsid w:val="0035775C"/>
    <w:rsid w:val="00357D17"/>
    <w:rsid w:val="003609CC"/>
    <w:rsid w:val="00360CB2"/>
    <w:rsid w:val="00360EAF"/>
    <w:rsid w:val="00360F46"/>
    <w:rsid w:val="0037192E"/>
    <w:rsid w:val="00372710"/>
    <w:rsid w:val="00376071"/>
    <w:rsid w:val="00384636"/>
    <w:rsid w:val="003846F5"/>
    <w:rsid w:val="00384EA2"/>
    <w:rsid w:val="00387A6E"/>
    <w:rsid w:val="00392227"/>
    <w:rsid w:val="003926F6"/>
    <w:rsid w:val="00393853"/>
    <w:rsid w:val="003957F5"/>
    <w:rsid w:val="003A42D6"/>
    <w:rsid w:val="003A5D29"/>
    <w:rsid w:val="003A6C40"/>
    <w:rsid w:val="003B2508"/>
    <w:rsid w:val="003B37FC"/>
    <w:rsid w:val="003B5076"/>
    <w:rsid w:val="003B75E8"/>
    <w:rsid w:val="003C198E"/>
    <w:rsid w:val="003C433B"/>
    <w:rsid w:val="003C644A"/>
    <w:rsid w:val="003D1D95"/>
    <w:rsid w:val="003D288A"/>
    <w:rsid w:val="003D5E32"/>
    <w:rsid w:val="003E0604"/>
    <w:rsid w:val="003E131B"/>
    <w:rsid w:val="003E3923"/>
    <w:rsid w:val="003E3D84"/>
    <w:rsid w:val="003E4B37"/>
    <w:rsid w:val="003E57FA"/>
    <w:rsid w:val="003E5937"/>
    <w:rsid w:val="003F176D"/>
    <w:rsid w:val="003F3C65"/>
    <w:rsid w:val="003F447A"/>
    <w:rsid w:val="003F6910"/>
    <w:rsid w:val="003F7D90"/>
    <w:rsid w:val="00402BC3"/>
    <w:rsid w:val="004064DA"/>
    <w:rsid w:val="00410808"/>
    <w:rsid w:val="0041140E"/>
    <w:rsid w:val="00412D43"/>
    <w:rsid w:val="004142D8"/>
    <w:rsid w:val="00414BAF"/>
    <w:rsid w:val="004200EF"/>
    <w:rsid w:val="004206F8"/>
    <w:rsid w:val="00420F72"/>
    <w:rsid w:val="00421A75"/>
    <w:rsid w:val="00422B07"/>
    <w:rsid w:val="004238F3"/>
    <w:rsid w:val="00425844"/>
    <w:rsid w:val="00426410"/>
    <w:rsid w:val="00430082"/>
    <w:rsid w:val="0043084F"/>
    <w:rsid w:val="00430F7A"/>
    <w:rsid w:val="004322AF"/>
    <w:rsid w:val="00435758"/>
    <w:rsid w:val="00436427"/>
    <w:rsid w:val="00440BC0"/>
    <w:rsid w:val="00442EAC"/>
    <w:rsid w:val="0044359F"/>
    <w:rsid w:val="0044370F"/>
    <w:rsid w:val="00443C90"/>
    <w:rsid w:val="004469BF"/>
    <w:rsid w:val="004474E4"/>
    <w:rsid w:val="00454CF4"/>
    <w:rsid w:val="004576C3"/>
    <w:rsid w:val="0046111D"/>
    <w:rsid w:val="004618DD"/>
    <w:rsid w:val="004704FA"/>
    <w:rsid w:val="00471FC3"/>
    <w:rsid w:val="004827B7"/>
    <w:rsid w:val="00482F1B"/>
    <w:rsid w:val="00484815"/>
    <w:rsid w:val="0048563A"/>
    <w:rsid w:val="00485D50"/>
    <w:rsid w:val="00487A9B"/>
    <w:rsid w:val="00487E37"/>
    <w:rsid w:val="0049013D"/>
    <w:rsid w:val="00490A03"/>
    <w:rsid w:val="00494F7F"/>
    <w:rsid w:val="004954F5"/>
    <w:rsid w:val="004965B2"/>
    <w:rsid w:val="004A008E"/>
    <w:rsid w:val="004A07D0"/>
    <w:rsid w:val="004A1164"/>
    <w:rsid w:val="004A73FA"/>
    <w:rsid w:val="004A772F"/>
    <w:rsid w:val="004B0222"/>
    <w:rsid w:val="004B1224"/>
    <w:rsid w:val="004B5037"/>
    <w:rsid w:val="004B67A4"/>
    <w:rsid w:val="004B6E1E"/>
    <w:rsid w:val="004C1026"/>
    <w:rsid w:val="004C22AB"/>
    <w:rsid w:val="004C3E89"/>
    <w:rsid w:val="004C564C"/>
    <w:rsid w:val="004E248C"/>
    <w:rsid w:val="004E2BB4"/>
    <w:rsid w:val="004E3789"/>
    <w:rsid w:val="004E7CE9"/>
    <w:rsid w:val="004F25E5"/>
    <w:rsid w:val="004F503B"/>
    <w:rsid w:val="004F50A6"/>
    <w:rsid w:val="004F740F"/>
    <w:rsid w:val="0050228D"/>
    <w:rsid w:val="005107A4"/>
    <w:rsid w:val="00512012"/>
    <w:rsid w:val="005122A1"/>
    <w:rsid w:val="005125A4"/>
    <w:rsid w:val="0051637C"/>
    <w:rsid w:val="0051773B"/>
    <w:rsid w:val="00524A21"/>
    <w:rsid w:val="005255C2"/>
    <w:rsid w:val="00525E32"/>
    <w:rsid w:val="005277C2"/>
    <w:rsid w:val="005335DE"/>
    <w:rsid w:val="00533EAB"/>
    <w:rsid w:val="005344B1"/>
    <w:rsid w:val="00535706"/>
    <w:rsid w:val="00540333"/>
    <w:rsid w:val="005404E1"/>
    <w:rsid w:val="0054068F"/>
    <w:rsid w:val="005434AF"/>
    <w:rsid w:val="00543E87"/>
    <w:rsid w:val="005440F7"/>
    <w:rsid w:val="00546677"/>
    <w:rsid w:val="00551D4E"/>
    <w:rsid w:val="00552550"/>
    <w:rsid w:val="00553D09"/>
    <w:rsid w:val="0055426C"/>
    <w:rsid w:val="0055563B"/>
    <w:rsid w:val="00557E2A"/>
    <w:rsid w:val="00557ED1"/>
    <w:rsid w:val="00565507"/>
    <w:rsid w:val="00567399"/>
    <w:rsid w:val="005718DD"/>
    <w:rsid w:val="00572E99"/>
    <w:rsid w:val="00573468"/>
    <w:rsid w:val="00575AC1"/>
    <w:rsid w:val="00576BEE"/>
    <w:rsid w:val="00576CAD"/>
    <w:rsid w:val="00581058"/>
    <w:rsid w:val="0058647E"/>
    <w:rsid w:val="005866D7"/>
    <w:rsid w:val="005879F3"/>
    <w:rsid w:val="00587DB7"/>
    <w:rsid w:val="00591A3D"/>
    <w:rsid w:val="0059213F"/>
    <w:rsid w:val="00592220"/>
    <w:rsid w:val="005928F1"/>
    <w:rsid w:val="005964E1"/>
    <w:rsid w:val="00597794"/>
    <w:rsid w:val="005A1DA3"/>
    <w:rsid w:val="005A23AC"/>
    <w:rsid w:val="005A4F03"/>
    <w:rsid w:val="005A53C0"/>
    <w:rsid w:val="005A6804"/>
    <w:rsid w:val="005B0C3A"/>
    <w:rsid w:val="005B0DEA"/>
    <w:rsid w:val="005B3ADF"/>
    <w:rsid w:val="005B5279"/>
    <w:rsid w:val="005B5304"/>
    <w:rsid w:val="005B54CE"/>
    <w:rsid w:val="005B5F9F"/>
    <w:rsid w:val="005B73D3"/>
    <w:rsid w:val="005B76B7"/>
    <w:rsid w:val="005C13AF"/>
    <w:rsid w:val="005C24CB"/>
    <w:rsid w:val="005C3902"/>
    <w:rsid w:val="005C3A3C"/>
    <w:rsid w:val="005C4134"/>
    <w:rsid w:val="005C5134"/>
    <w:rsid w:val="005C5C8A"/>
    <w:rsid w:val="005D0058"/>
    <w:rsid w:val="005D3352"/>
    <w:rsid w:val="005E4A38"/>
    <w:rsid w:val="005E6352"/>
    <w:rsid w:val="005F37FD"/>
    <w:rsid w:val="005F38C6"/>
    <w:rsid w:val="005F4925"/>
    <w:rsid w:val="005F55E5"/>
    <w:rsid w:val="005F63C2"/>
    <w:rsid w:val="005F729C"/>
    <w:rsid w:val="005F7968"/>
    <w:rsid w:val="006037D5"/>
    <w:rsid w:val="006061B0"/>
    <w:rsid w:val="006066D6"/>
    <w:rsid w:val="00612067"/>
    <w:rsid w:val="00612335"/>
    <w:rsid w:val="00614480"/>
    <w:rsid w:val="00617A57"/>
    <w:rsid w:val="006200AB"/>
    <w:rsid w:val="00622F3E"/>
    <w:rsid w:val="00630C08"/>
    <w:rsid w:val="0063213C"/>
    <w:rsid w:val="00634488"/>
    <w:rsid w:val="0064084B"/>
    <w:rsid w:val="0064215A"/>
    <w:rsid w:val="00643546"/>
    <w:rsid w:val="006443B4"/>
    <w:rsid w:val="00644A4F"/>
    <w:rsid w:val="0064723A"/>
    <w:rsid w:val="0064791C"/>
    <w:rsid w:val="00655728"/>
    <w:rsid w:val="00657048"/>
    <w:rsid w:val="0066716F"/>
    <w:rsid w:val="006714E4"/>
    <w:rsid w:val="00677304"/>
    <w:rsid w:val="00680263"/>
    <w:rsid w:val="0068076E"/>
    <w:rsid w:val="00683571"/>
    <w:rsid w:val="006850FA"/>
    <w:rsid w:val="00685472"/>
    <w:rsid w:val="00685DCE"/>
    <w:rsid w:val="00693269"/>
    <w:rsid w:val="006940EC"/>
    <w:rsid w:val="00696531"/>
    <w:rsid w:val="006A4A9B"/>
    <w:rsid w:val="006A6647"/>
    <w:rsid w:val="006A7A16"/>
    <w:rsid w:val="006B00F7"/>
    <w:rsid w:val="006B4CC4"/>
    <w:rsid w:val="006B7A1F"/>
    <w:rsid w:val="006C196E"/>
    <w:rsid w:val="006C411D"/>
    <w:rsid w:val="006D0625"/>
    <w:rsid w:val="006D2731"/>
    <w:rsid w:val="006D2BB0"/>
    <w:rsid w:val="006D4E64"/>
    <w:rsid w:val="006D5F43"/>
    <w:rsid w:val="006D6972"/>
    <w:rsid w:val="006E03EC"/>
    <w:rsid w:val="006E16F7"/>
    <w:rsid w:val="006E3554"/>
    <w:rsid w:val="006E5423"/>
    <w:rsid w:val="006F0D45"/>
    <w:rsid w:val="006F1C82"/>
    <w:rsid w:val="006F37F9"/>
    <w:rsid w:val="006F39EB"/>
    <w:rsid w:val="006F4FCD"/>
    <w:rsid w:val="00700E43"/>
    <w:rsid w:val="0070139D"/>
    <w:rsid w:val="00702840"/>
    <w:rsid w:val="00707069"/>
    <w:rsid w:val="00710ABB"/>
    <w:rsid w:val="00713C5A"/>
    <w:rsid w:val="007172C2"/>
    <w:rsid w:val="00717B1C"/>
    <w:rsid w:val="0072522D"/>
    <w:rsid w:val="007320BD"/>
    <w:rsid w:val="007367F7"/>
    <w:rsid w:val="007408B1"/>
    <w:rsid w:val="007415F5"/>
    <w:rsid w:val="00744695"/>
    <w:rsid w:val="007447CF"/>
    <w:rsid w:val="0074677D"/>
    <w:rsid w:val="007469DB"/>
    <w:rsid w:val="007474AB"/>
    <w:rsid w:val="0075191E"/>
    <w:rsid w:val="0075255A"/>
    <w:rsid w:val="00752C3E"/>
    <w:rsid w:val="007532B7"/>
    <w:rsid w:val="00754DB8"/>
    <w:rsid w:val="00755308"/>
    <w:rsid w:val="00761B7F"/>
    <w:rsid w:val="00764B32"/>
    <w:rsid w:val="00764DEE"/>
    <w:rsid w:val="007654B9"/>
    <w:rsid w:val="0077018C"/>
    <w:rsid w:val="007702AF"/>
    <w:rsid w:val="00772A62"/>
    <w:rsid w:val="00775D24"/>
    <w:rsid w:val="00777D60"/>
    <w:rsid w:val="00783923"/>
    <w:rsid w:val="00784635"/>
    <w:rsid w:val="00784AEE"/>
    <w:rsid w:val="00785AF7"/>
    <w:rsid w:val="00790C16"/>
    <w:rsid w:val="00790F33"/>
    <w:rsid w:val="00791338"/>
    <w:rsid w:val="0079348C"/>
    <w:rsid w:val="00795E25"/>
    <w:rsid w:val="007A1FB3"/>
    <w:rsid w:val="007A2A6F"/>
    <w:rsid w:val="007A42EF"/>
    <w:rsid w:val="007A5B12"/>
    <w:rsid w:val="007A6E2E"/>
    <w:rsid w:val="007A7522"/>
    <w:rsid w:val="007B0A2B"/>
    <w:rsid w:val="007B0C07"/>
    <w:rsid w:val="007B10C6"/>
    <w:rsid w:val="007B35A9"/>
    <w:rsid w:val="007B39E0"/>
    <w:rsid w:val="007B5D51"/>
    <w:rsid w:val="007B6D7A"/>
    <w:rsid w:val="007C34A9"/>
    <w:rsid w:val="007C366A"/>
    <w:rsid w:val="007C5872"/>
    <w:rsid w:val="007C5DC1"/>
    <w:rsid w:val="007D1C4F"/>
    <w:rsid w:val="007D223F"/>
    <w:rsid w:val="007D246D"/>
    <w:rsid w:val="007D3915"/>
    <w:rsid w:val="007D4D2D"/>
    <w:rsid w:val="007D6BDA"/>
    <w:rsid w:val="007D7700"/>
    <w:rsid w:val="007D7BAB"/>
    <w:rsid w:val="007E1920"/>
    <w:rsid w:val="007E1A98"/>
    <w:rsid w:val="007E417A"/>
    <w:rsid w:val="007E4F31"/>
    <w:rsid w:val="007E58EB"/>
    <w:rsid w:val="007E7D57"/>
    <w:rsid w:val="007F1FD2"/>
    <w:rsid w:val="007F371B"/>
    <w:rsid w:val="007F5341"/>
    <w:rsid w:val="007F6BA1"/>
    <w:rsid w:val="007F6C70"/>
    <w:rsid w:val="00803705"/>
    <w:rsid w:val="008048F7"/>
    <w:rsid w:val="0080600F"/>
    <w:rsid w:val="00806D4D"/>
    <w:rsid w:val="008119E0"/>
    <w:rsid w:val="00814DE9"/>
    <w:rsid w:val="008166CE"/>
    <w:rsid w:val="00817906"/>
    <w:rsid w:val="00817D9E"/>
    <w:rsid w:val="00820469"/>
    <w:rsid w:val="008208FD"/>
    <w:rsid w:val="00821EE3"/>
    <w:rsid w:val="00823B40"/>
    <w:rsid w:val="00826D85"/>
    <w:rsid w:val="008320BA"/>
    <w:rsid w:val="00834A91"/>
    <w:rsid w:val="00835101"/>
    <w:rsid w:val="00835CA2"/>
    <w:rsid w:val="008405DD"/>
    <w:rsid w:val="008415CD"/>
    <w:rsid w:val="0084353E"/>
    <w:rsid w:val="0084370A"/>
    <w:rsid w:val="00844F0A"/>
    <w:rsid w:val="00845E25"/>
    <w:rsid w:val="008523EF"/>
    <w:rsid w:val="008616BF"/>
    <w:rsid w:val="00861747"/>
    <w:rsid w:val="008626BF"/>
    <w:rsid w:val="00866D04"/>
    <w:rsid w:val="00866E14"/>
    <w:rsid w:val="00873888"/>
    <w:rsid w:val="008808FD"/>
    <w:rsid w:val="00880C15"/>
    <w:rsid w:val="0088308D"/>
    <w:rsid w:val="0088646B"/>
    <w:rsid w:val="00886796"/>
    <w:rsid w:val="00887B59"/>
    <w:rsid w:val="00891678"/>
    <w:rsid w:val="008945DD"/>
    <w:rsid w:val="0089515A"/>
    <w:rsid w:val="008A04E9"/>
    <w:rsid w:val="008A0990"/>
    <w:rsid w:val="008A20E6"/>
    <w:rsid w:val="008A6548"/>
    <w:rsid w:val="008A6635"/>
    <w:rsid w:val="008A71E6"/>
    <w:rsid w:val="008B2C9D"/>
    <w:rsid w:val="008B2DA9"/>
    <w:rsid w:val="008B2ECD"/>
    <w:rsid w:val="008B567B"/>
    <w:rsid w:val="008B6DB2"/>
    <w:rsid w:val="008B6E74"/>
    <w:rsid w:val="008C28BA"/>
    <w:rsid w:val="008C2D09"/>
    <w:rsid w:val="008C2FE9"/>
    <w:rsid w:val="008C306A"/>
    <w:rsid w:val="008C4980"/>
    <w:rsid w:val="008C4D08"/>
    <w:rsid w:val="008D095D"/>
    <w:rsid w:val="008D7059"/>
    <w:rsid w:val="008D7199"/>
    <w:rsid w:val="008D7B70"/>
    <w:rsid w:val="008E4445"/>
    <w:rsid w:val="008E4AF5"/>
    <w:rsid w:val="008E4BCE"/>
    <w:rsid w:val="008E4E24"/>
    <w:rsid w:val="008E6648"/>
    <w:rsid w:val="008F44DD"/>
    <w:rsid w:val="008F5BFD"/>
    <w:rsid w:val="00901783"/>
    <w:rsid w:val="00903A37"/>
    <w:rsid w:val="00907840"/>
    <w:rsid w:val="0091164B"/>
    <w:rsid w:val="0091329A"/>
    <w:rsid w:val="0091485E"/>
    <w:rsid w:val="00915694"/>
    <w:rsid w:val="00917413"/>
    <w:rsid w:val="0092053E"/>
    <w:rsid w:val="00923CAB"/>
    <w:rsid w:val="00923DF1"/>
    <w:rsid w:val="00926408"/>
    <w:rsid w:val="00927236"/>
    <w:rsid w:val="00927E50"/>
    <w:rsid w:val="00930419"/>
    <w:rsid w:val="009326C4"/>
    <w:rsid w:val="00935A06"/>
    <w:rsid w:val="00935C9A"/>
    <w:rsid w:val="00943DE8"/>
    <w:rsid w:val="009529B5"/>
    <w:rsid w:val="00953197"/>
    <w:rsid w:val="00954084"/>
    <w:rsid w:val="00955CA1"/>
    <w:rsid w:val="009572D4"/>
    <w:rsid w:val="00962916"/>
    <w:rsid w:val="009645D7"/>
    <w:rsid w:val="00970CD2"/>
    <w:rsid w:val="00974EAD"/>
    <w:rsid w:val="0097772A"/>
    <w:rsid w:val="00982B3C"/>
    <w:rsid w:val="00987820"/>
    <w:rsid w:val="00990E68"/>
    <w:rsid w:val="00991655"/>
    <w:rsid w:val="00992033"/>
    <w:rsid w:val="009923B6"/>
    <w:rsid w:val="00992840"/>
    <w:rsid w:val="00996B40"/>
    <w:rsid w:val="009A080B"/>
    <w:rsid w:val="009A10ED"/>
    <w:rsid w:val="009A36E1"/>
    <w:rsid w:val="009A5CA6"/>
    <w:rsid w:val="009B0F9B"/>
    <w:rsid w:val="009B39F4"/>
    <w:rsid w:val="009B45A4"/>
    <w:rsid w:val="009C3622"/>
    <w:rsid w:val="009C5A21"/>
    <w:rsid w:val="009C65DF"/>
    <w:rsid w:val="009D1069"/>
    <w:rsid w:val="009D35C2"/>
    <w:rsid w:val="009D4B7B"/>
    <w:rsid w:val="009D5496"/>
    <w:rsid w:val="009D575E"/>
    <w:rsid w:val="009D59FD"/>
    <w:rsid w:val="009D78E9"/>
    <w:rsid w:val="009D7F69"/>
    <w:rsid w:val="009F0846"/>
    <w:rsid w:val="009F4CD6"/>
    <w:rsid w:val="009F6613"/>
    <w:rsid w:val="009F684B"/>
    <w:rsid w:val="009F7D0A"/>
    <w:rsid w:val="009F7D7A"/>
    <w:rsid w:val="00A01186"/>
    <w:rsid w:val="00A01A0C"/>
    <w:rsid w:val="00A040CC"/>
    <w:rsid w:val="00A04108"/>
    <w:rsid w:val="00A1210E"/>
    <w:rsid w:val="00A122E6"/>
    <w:rsid w:val="00A136B8"/>
    <w:rsid w:val="00A17007"/>
    <w:rsid w:val="00A2087A"/>
    <w:rsid w:val="00A23E09"/>
    <w:rsid w:val="00A24183"/>
    <w:rsid w:val="00A24703"/>
    <w:rsid w:val="00A25EAF"/>
    <w:rsid w:val="00A26436"/>
    <w:rsid w:val="00A27ED7"/>
    <w:rsid w:val="00A30943"/>
    <w:rsid w:val="00A32942"/>
    <w:rsid w:val="00A3342E"/>
    <w:rsid w:val="00A34C95"/>
    <w:rsid w:val="00A36C87"/>
    <w:rsid w:val="00A42E11"/>
    <w:rsid w:val="00A42F6C"/>
    <w:rsid w:val="00A43AC6"/>
    <w:rsid w:val="00A44569"/>
    <w:rsid w:val="00A4705C"/>
    <w:rsid w:val="00A472B4"/>
    <w:rsid w:val="00A479B8"/>
    <w:rsid w:val="00A52E27"/>
    <w:rsid w:val="00A55985"/>
    <w:rsid w:val="00A61A75"/>
    <w:rsid w:val="00A65C35"/>
    <w:rsid w:val="00A7556B"/>
    <w:rsid w:val="00A80A44"/>
    <w:rsid w:val="00A8443B"/>
    <w:rsid w:val="00A85006"/>
    <w:rsid w:val="00A917EE"/>
    <w:rsid w:val="00A95CCC"/>
    <w:rsid w:val="00A97DD0"/>
    <w:rsid w:val="00AA0408"/>
    <w:rsid w:val="00AB0B00"/>
    <w:rsid w:val="00AB1029"/>
    <w:rsid w:val="00AB1B08"/>
    <w:rsid w:val="00AB1FE7"/>
    <w:rsid w:val="00AB6741"/>
    <w:rsid w:val="00AC1056"/>
    <w:rsid w:val="00AC1723"/>
    <w:rsid w:val="00AC19D1"/>
    <w:rsid w:val="00AC40D4"/>
    <w:rsid w:val="00AC5808"/>
    <w:rsid w:val="00AC7343"/>
    <w:rsid w:val="00AC7811"/>
    <w:rsid w:val="00AD057B"/>
    <w:rsid w:val="00AD0BD5"/>
    <w:rsid w:val="00AD19F5"/>
    <w:rsid w:val="00AD1DAE"/>
    <w:rsid w:val="00AD511F"/>
    <w:rsid w:val="00AE284E"/>
    <w:rsid w:val="00AE49F7"/>
    <w:rsid w:val="00AE7A75"/>
    <w:rsid w:val="00AF0F2C"/>
    <w:rsid w:val="00AF183B"/>
    <w:rsid w:val="00AF7208"/>
    <w:rsid w:val="00B0031C"/>
    <w:rsid w:val="00B0572E"/>
    <w:rsid w:val="00B06E67"/>
    <w:rsid w:val="00B06F3A"/>
    <w:rsid w:val="00B06F60"/>
    <w:rsid w:val="00B11A5D"/>
    <w:rsid w:val="00B11AF6"/>
    <w:rsid w:val="00B1209D"/>
    <w:rsid w:val="00B1263B"/>
    <w:rsid w:val="00B12C0F"/>
    <w:rsid w:val="00B1644F"/>
    <w:rsid w:val="00B2066C"/>
    <w:rsid w:val="00B22610"/>
    <w:rsid w:val="00B231F2"/>
    <w:rsid w:val="00B234B4"/>
    <w:rsid w:val="00B249A0"/>
    <w:rsid w:val="00B24B16"/>
    <w:rsid w:val="00B2576C"/>
    <w:rsid w:val="00B30287"/>
    <w:rsid w:val="00B335DE"/>
    <w:rsid w:val="00B37D36"/>
    <w:rsid w:val="00B4559F"/>
    <w:rsid w:val="00B510EF"/>
    <w:rsid w:val="00B519D1"/>
    <w:rsid w:val="00B53091"/>
    <w:rsid w:val="00B64293"/>
    <w:rsid w:val="00B648BB"/>
    <w:rsid w:val="00B65A38"/>
    <w:rsid w:val="00B67BC8"/>
    <w:rsid w:val="00B70364"/>
    <w:rsid w:val="00B703E1"/>
    <w:rsid w:val="00B72AE7"/>
    <w:rsid w:val="00B7452A"/>
    <w:rsid w:val="00B77D99"/>
    <w:rsid w:val="00B8398B"/>
    <w:rsid w:val="00B8669B"/>
    <w:rsid w:val="00B87556"/>
    <w:rsid w:val="00B90E63"/>
    <w:rsid w:val="00B91F69"/>
    <w:rsid w:val="00B96880"/>
    <w:rsid w:val="00BA073B"/>
    <w:rsid w:val="00BA0CBB"/>
    <w:rsid w:val="00BA0F8C"/>
    <w:rsid w:val="00BA2036"/>
    <w:rsid w:val="00BA5FEA"/>
    <w:rsid w:val="00BA6172"/>
    <w:rsid w:val="00BB1882"/>
    <w:rsid w:val="00BB312C"/>
    <w:rsid w:val="00BB5916"/>
    <w:rsid w:val="00BB5E63"/>
    <w:rsid w:val="00BC0473"/>
    <w:rsid w:val="00BC3945"/>
    <w:rsid w:val="00BC3E6B"/>
    <w:rsid w:val="00BC532B"/>
    <w:rsid w:val="00BC54C6"/>
    <w:rsid w:val="00BC72BF"/>
    <w:rsid w:val="00BC7E76"/>
    <w:rsid w:val="00BD0662"/>
    <w:rsid w:val="00BD2FE3"/>
    <w:rsid w:val="00BD5F81"/>
    <w:rsid w:val="00BD6821"/>
    <w:rsid w:val="00BD723A"/>
    <w:rsid w:val="00BE23D2"/>
    <w:rsid w:val="00BE45A5"/>
    <w:rsid w:val="00BF0E23"/>
    <w:rsid w:val="00BF0FF0"/>
    <w:rsid w:val="00BF18F6"/>
    <w:rsid w:val="00BF194E"/>
    <w:rsid w:val="00C005F0"/>
    <w:rsid w:val="00C00A17"/>
    <w:rsid w:val="00C01155"/>
    <w:rsid w:val="00C02B8C"/>
    <w:rsid w:val="00C038A8"/>
    <w:rsid w:val="00C04179"/>
    <w:rsid w:val="00C13CE4"/>
    <w:rsid w:val="00C16DD0"/>
    <w:rsid w:val="00C2149F"/>
    <w:rsid w:val="00C21B31"/>
    <w:rsid w:val="00C26652"/>
    <w:rsid w:val="00C31AFE"/>
    <w:rsid w:val="00C337DF"/>
    <w:rsid w:val="00C36FFD"/>
    <w:rsid w:val="00C37FFC"/>
    <w:rsid w:val="00C41DB4"/>
    <w:rsid w:val="00C41DFD"/>
    <w:rsid w:val="00C4248F"/>
    <w:rsid w:val="00C43A06"/>
    <w:rsid w:val="00C4456D"/>
    <w:rsid w:val="00C471D2"/>
    <w:rsid w:val="00C5349D"/>
    <w:rsid w:val="00C5697D"/>
    <w:rsid w:val="00C5743B"/>
    <w:rsid w:val="00C6245F"/>
    <w:rsid w:val="00C65B8F"/>
    <w:rsid w:val="00C701F3"/>
    <w:rsid w:val="00C70AC8"/>
    <w:rsid w:val="00C71BA0"/>
    <w:rsid w:val="00C727B4"/>
    <w:rsid w:val="00C7755A"/>
    <w:rsid w:val="00C82FEB"/>
    <w:rsid w:val="00C90B16"/>
    <w:rsid w:val="00C93697"/>
    <w:rsid w:val="00C94B0D"/>
    <w:rsid w:val="00C953A6"/>
    <w:rsid w:val="00C9540E"/>
    <w:rsid w:val="00C961C9"/>
    <w:rsid w:val="00CA0313"/>
    <w:rsid w:val="00CA107D"/>
    <w:rsid w:val="00CA4F91"/>
    <w:rsid w:val="00CA5505"/>
    <w:rsid w:val="00CA6048"/>
    <w:rsid w:val="00CA72CE"/>
    <w:rsid w:val="00CA7DA0"/>
    <w:rsid w:val="00CB074B"/>
    <w:rsid w:val="00CB1158"/>
    <w:rsid w:val="00CB2E9E"/>
    <w:rsid w:val="00CB652C"/>
    <w:rsid w:val="00CB6E9D"/>
    <w:rsid w:val="00CC0BAF"/>
    <w:rsid w:val="00CC1646"/>
    <w:rsid w:val="00CC5EF9"/>
    <w:rsid w:val="00CC608D"/>
    <w:rsid w:val="00CC7D49"/>
    <w:rsid w:val="00CD11E1"/>
    <w:rsid w:val="00CD2625"/>
    <w:rsid w:val="00CD317E"/>
    <w:rsid w:val="00CD3980"/>
    <w:rsid w:val="00CD400C"/>
    <w:rsid w:val="00CD5675"/>
    <w:rsid w:val="00CE267D"/>
    <w:rsid w:val="00CE504D"/>
    <w:rsid w:val="00CF131A"/>
    <w:rsid w:val="00CF2483"/>
    <w:rsid w:val="00CF383F"/>
    <w:rsid w:val="00CF39D2"/>
    <w:rsid w:val="00CF4CF9"/>
    <w:rsid w:val="00CF639E"/>
    <w:rsid w:val="00D020FA"/>
    <w:rsid w:val="00D0340E"/>
    <w:rsid w:val="00D03413"/>
    <w:rsid w:val="00D065CE"/>
    <w:rsid w:val="00D073B7"/>
    <w:rsid w:val="00D102CC"/>
    <w:rsid w:val="00D10447"/>
    <w:rsid w:val="00D127C9"/>
    <w:rsid w:val="00D14339"/>
    <w:rsid w:val="00D14822"/>
    <w:rsid w:val="00D207BE"/>
    <w:rsid w:val="00D2134F"/>
    <w:rsid w:val="00D217D0"/>
    <w:rsid w:val="00D22141"/>
    <w:rsid w:val="00D2568E"/>
    <w:rsid w:val="00D30C8E"/>
    <w:rsid w:val="00D32023"/>
    <w:rsid w:val="00D32B33"/>
    <w:rsid w:val="00D32D32"/>
    <w:rsid w:val="00D32D4E"/>
    <w:rsid w:val="00D3353D"/>
    <w:rsid w:val="00D3422F"/>
    <w:rsid w:val="00D442F5"/>
    <w:rsid w:val="00D4461F"/>
    <w:rsid w:val="00D45D6A"/>
    <w:rsid w:val="00D45FF2"/>
    <w:rsid w:val="00D4733F"/>
    <w:rsid w:val="00D50084"/>
    <w:rsid w:val="00D50117"/>
    <w:rsid w:val="00D5133A"/>
    <w:rsid w:val="00D51A17"/>
    <w:rsid w:val="00D52333"/>
    <w:rsid w:val="00D55AB1"/>
    <w:rsid w:val="00D5620F"/>
    <w:rsid w:val="00D61227"/>
    <w:rsid w:val="00D620C9"/>
    <w:rsid w:val="00D623F4"/>
    <w:rsid w:val="00D63CBF"/>
    <w:rsid w:val="00D65F6A"/>
    <w:rsid w:val="00D67AA7"/>
    <w:rsid w:val="00D7005E"/>
    <w:rsid w:val="00D701D2"/>
    <w:rsid w:val="00D7054D"/>
    <w:rsid w:val="00D70E79"/>
    <w:rsid w:val="00D71483"/>
    <w:rsid w:val="00D74C8D"/>
    <w:rsid w:val="00D75434"/>
    <w:rsid w:val="00D81C9B"/>
    <w:rsid w:val="00D90743"/>
    <w:rsid w:val="00D92F2C"/>
    <w:rsid w:val="00D94B8C"/>
    <w:rsid w:val="00D96251"/>
    <w:rsid w:val="00D967D3"/>
    <w:rsid w:val="00DA4D80"/>
    <w:rsid w:val="00DA5EF1"/>
    <w:rsid w:val="00DB21B3"/>
    <w:rsid w:val="00DB25ED"/>
    <w:rsid w:val="00DB2CD7"/>
    <w:rsid w:val="00DB731C"/>
    <w:rsid w:val="00DB76F8"/>
    <w:rsid w:val="00DC0717"/>
    <w:rsid w:val="00DC1773"/>
    <w:rsid w:val="00DC1C1F"/>
    <w:rsid w:val="00DC20C7"/>
    <w:rsid w:val="00DC4B0D"/>
    <w:rsid w:val="00DD4672"/>
    <w:rsid w:val="00DD6163"/>
    <w:rsid w:val="00DE07A4"/>
    <w:rsid w:val="00DE1026"/>
    <w:rsid w:val="00DE10B1"/>
    <w:rsid w:val="00DE4153"/>
    <w:rsid w:val="00DE7626"/>
    <w:rsid w:val="00DF0AB3"/>
    <w:rsid w:val="00DF0B9F"/>
    <w:rsid w:val="00DF26F6"/>
    <w:rsid w:val="00DF3163"/>
    <w:rsid w:val="00DF7761"/>
    <w:rsid w:val="00E03304"/>
    <w:rsid w:val="00E04A7C"/>
    <w:rsid w:val="00E0620C"/>
    <w:rsid w:val="00E07C81"/>
    <w:rsid w:val="00E11FDB"/>
    <w:rsid w:val="00E12834"/>
    <w:rsid w:val="00E15226"/>
    <w:rsid w:val="00E15A01"/>
    <w:rsid w:val="00E15B7A"/>
    <w:rsid w:val="00E21FD6"/>
    <w:rsid w:val="00E23CAD"/>
    <w:rsid w:val="00E23F85"/>
    <w:rsid w:val="00E27314"/>
    <w:rsid w:val="00E34CE2"/>
    <w:rsid w:val="00E35A22"/>
    <w:rsid w:val="00E36F77"/>
    <w:rsid w:val="00E37FF6"/>
    <w:rsid w:val="00E4305F"/>
    <w:rsid w:val="00E43F3B"/>
    <w:rsid w:val="00E44A84"/>
    <w:rsid w:val="00E468D3"/>
    <w:rsid w:val="00E46B23"/>
    <w:rsid w:val="00E47FC5"/>
    <w:rsid w:val="00E50220"/>
    <w:rsid w:val="00E5473A"/>
    <w:rsid w:val="00E54BEF"/>
    <w:rsid w:val="00E57C59"/>
    <w:rsid w:val="00E61EC3"/>
    <w:rsid w:val="00E63116"/>
    <w:rsid w:val="00E63963"/>
    <w:rsid w:val="00E70AEC"/>
    <w:rsid w:val="00E72953"/>
    <w:rsid w:val="00E765E9"/>
    <w:rsid w:val="00E80516"/>
    <w:rsid w:val="00E82B0E"/>
    <w:rsid w:val="00E84D3F"/>
    <w:rsid w:val="00E85143"/>
    <w:rsid w:val="00E851E6"/>
    <w:rsid w:val="00E858C0"/>
    <w:rsid w:val="00E878AB"/>
    <w:rsid w:val="00E87D50"/>
    <w:rsid w:val="00E87F67"/>
    <w:rsid w:val="00E91336"/>
    <w:rsid w:val="00E9665E"/>
    <w:rsid w:val="00EA18F9"/>
    <w:rsid w:val="00EA3E1D"/>
    <w:rsid w:val="00EA4E0B"/>
    <w:rsid w:val="00EB0EA3"/>
    <w:rsid w:val="00EB63BD"/>
    <w:rsid w:val="00EB69A1"/>
    <w:rsid w:val="00EB7263"/>
    <w:rsid w:val="00EB7DF6"/>
    <w:rsid w:val="00EC08B8"/>
    <w:rsid w:val="00EC1BF3"/>
    <w:rsid w:val="00EC266A"/>
    <w:rsid w:val="00EC45F9"/>
    <w:rsid w:val="00EC5BEA"/>
    <w:rsid w:val="00ED2A76"/>
    <w:rsid w:val="00ED2DFE"/>
    <w:rsid w:val="00ED3732"/>
    <w:rsid w:val="00ED727C"/>
    <w:rsid w:val="00ED7592"/>
    <w:rsid w:val="00EE1659"/>
    <w:rsid w:val="00EE586B"/>
    <w:rsid w:val="00EE7521"/>
    <w:rsid w:val="00EF0433"/>
    <w:rsid w:val="00EF1B56"/>
    <w:rsid w:val="00EF1BEB"/>
    <w:rsid w:val="00EF1D5B"/>
    <w:rsid w:val="00EF22F4"/>
    <w:rsid w:val="00EF33DC"/>
    <w:rsid w:val="00EF3AB3"/>
    <w:rsid w:val="00EF41E3"/>
    <w:rsid w:val="00EF5133"/>
    <w:rsid w:val="00EF727D"/>
    <w:rsid w:val="00F00EF2"/>
    <w:rsid w:val="00F011C7"/>
    <w:rsid w:val="00F03D27"/>
    <w:rsid w:val="00F042AF"/>
    <w:rsid w:val="00F06487"/>
    <w:rsid w:val="00F11EEA"/>
    <w:rsid w:val="00F123E1"/>
    <w:rsid w:val="00F12BA5"/>
    <w:rsid w:val="00F137ED"/>
    <w:rsid w:val="00F144E5"/>
    <w:rsid w:val="00F209C5"/>
    <w:rsid w:val="00F25BBA"/>
    <w:rsid w:val="00F319CD"/>
    <w:rsid w:val="00F33495"/>
    <w:rsid w:val="00F334FA"/>
    <w:rsid w:val="00F36C2F"/>
    <w:rsid w:val="00F401E3"/>
    <w:rsid w:val="00F425A9"/>
    <w:rsid w:val="00F42E36"/>
    <w:rsid w:val="00F44EB8"/>
    <w:rsid w:val="00F54766"/>
    <w:rsid w:val="00F61161"/>
    <w:rsid w:val="00F62E1C"/>
    <w:rsid w:val="00F630D1"/>
    <w:rsid w:val="00F66C47"/>
    <w:rsid w:val="00F703D3"/>
    <w:rsid w:val="00F70D6E"/>
    <w:rsid w:val="00F72E3A"/>
    <w:rsid w:val="00F73BC1"/>
    <w:rsid w:val="00F75A28"/>
    <w:rsid w:val="00F808AB"/>
    <w:rsid w:val="00F828F3"/>
    <w:rsid w:val="00F861C6"/>
    <w:rsid w:val="00F86902"/>
    <w:rsid w:val="00F87602"/>
    <w:rsid w:val="00F9273E"/>
    <w:rsid w:val="00F94198"/>
    <w:rsid w:val="00F94F42"/>
    <w:rsid w:val="00F95BFC"/>
    <w:rsid w:val="00F97A9D"/>
    <w:rsid w:val="00FA2BEB"/>
    <w:rsid w:val="00FA3C41"/>
    <w:rsid w:val="00FA58F4"/>
    <w:rsid w:val="00FA6267"/>
    <w:rsid w:val="00FA7F47"/>
    <w:rsid w:val="00FB276C"/>
    <w:rsid w:val="00FB4851"/>
    <w:rsid w:val="00FB7343"/>
    <w:rsid w:val="00FB7906"/>
    <w:rsid w:val="00FB792B"/>
    <w:rsid w:val="00FC0684"/>
    <w:rsid w:val="00FC0B29"/>
    <w:rsid w:val="00FC1348"/>
    <w:rsid w:val="00FC34FB"/>
    <w:rsid w:val="00FC4221"/>
    <w:rsid w:val="00FC5506"/>
    <w:rsid w:val="00FC599C"/>
    <w:rsid w:val="00FC5A33"/>
    <w:rsid w:val="00FC5C24"/>
    <w:rsid w:val="00FC631E"/>
    <w:rsid w:val="00FD0BD5"/>
    <w:rsid w:val="00FE16D4"/>
    <w:rsid w:val="00FE6844"/>
    <w:rsid w:val="00FE6D65"/>
    <w:rsid w:val="00FF00E4"/>
    <w:rsid w:val="00FF08A0"/>
    <w:rsid w:val="00FF1C7F"/>
    <w:rsid w:val="0131A71D"/>
    <w:rsid w:val="01AD1F00"/>
    <w:rsid w:val="02B713BD"/>
    <w:rsid w:val="02D88F91"/>
    <w:rsid w:val="0304AD01"/>
    <w:rsid w:val="031A20F6"/>
    <w:rsid w:val="03454EC7"/>
    <w:rsid w:val="03F549BB"/>
    <w:rsid w:val="046F20C4"/>
    <w:rsid w:val="04D692E1"/>
    <w:rsid w:val="05746330"/>
    <w:rsid w:val="05B2BCE9"/>
    <w:rsid w:val="0614395C"/>
    <w:rsid w:val="072DC29C"/>
    <w:rsid w:val="075B3084"/>
    <w:rsid w:val="076E5DB4"/>
    <w:rsid w:val="0787FEFE"/>
    <w:rsid w:val="07B6CD23"/>
    <w:rsid w:val="08190D94"/>
    <w:rsid w:val="08AD6D5A"/>
    <w:rsid w:val="08E24AD7"/>
    <w:rsid w:val="08E40CA0"/>
    <w:rsid w:val="08E9CAE2"/>
    <w:rsid w:val="09827915"/>
    <w:rsid w:val="09F32745"/>
    <w:rsid w:val="0A637ACD"/>
    <w:rsid w:val="0A66CD0E"/>
    <w:rsid w:val="0AD65361"/>
    <w:rsid w:val="0B0BAEFF"/>
    <w:rsid w:val="0C06789A"/>
    <w:rsid w:val="0C94A945"/>
    <w:rsid w:val="0CF9C4C2"/>
    <w:rsid w:val="0D6611E6"/>
    <w:rsid w:val="0E57E3C2"/>
    <w:rsid w:val="0E8FB217"/>
    <w:rsid w:val="0F2421FC"/>
    <w:rsid w:val="0F59BB9D"/>
    <w:rsid w:val="0FB67B23"/>
    <w:rsid w:val="10B73707"/>
    <w:rsid w:val="10D3A5BF"/>
    <w:rsid w:val="10FF2244"/>
    <w:rsid w:val="113E71D7"/>
    <w:rsid w:val="11530C7C"/>
    <w:rsid w:val="1157CB27"/>
    <w:rsid w:val="11FC41AC"/>
    <w:rsid w:val="12437ADC"/>
    <w:rsid w:val="128EBAB6"/>
    <w:rsid w:val="13040110"/>
    <w:rsid w:val="13045393"/>
    <w:rsid w:val="134F34B9"/>
    <w:rsid w:val="1480324B"/>
    <w:rsid w:val="157DC1BD"/>
    <w:rsid w:val="15E0B7D9"/>
    <w:rsid w:val="16390F45"/>
    <w:rsid w:val="166061AD"/>
    <w:rsid w:val="16723239"/>
    <w:rsid w:val="17BC8556"/>
    <w:rsid w:val="17D35531"/>
    <w:rsid w:val="1824E1FA"/>
    <w:rsid w:val="187B5F89"/>
    <w:rsid w:val="19115D31"/>
    <w:rsid w:val="19208AAC"/>
    <w:rsid w:val="19454B41"/>
    <w:rsid w:val="1953DCAA"/>
    <w:rsid w:val="19948244"/>
    <w:rsid w:val="19BDB33E"/>
    <w:rsid w:val="1A3A8F5D"/>
    <w:rsid w:val="1AA975A7"/>
    <w:rsid w:val="1B495684"/>
    <w:rsid w:val="1BDD253E"/>
    <w:rsid w:val="1C4C43B7"/>
    <w:rsid w:val="1CCE8ECB"/>
    <w:rsid w:val="1CCF279D"/>
    <w:rsid w:val="1D57BB2F"/>
    <w:rsid w:val="1D961398"/>
    <w:rsid w:val="1DCC4A90"/>
    <w:rsid w:val="1DE5EB51"/>
    <w:rsid w:val="1DEE293B"/>
    <w:rsid w:val="1E0FF178"/>
    <w:rsid w:val="1E17255B"/>
    <w:rsid w:val="1EAAAA5A"/>
    <w:rsid w:val="1EB80868"/>
    <w:rsid w:val="1EBD6A0B"/>
    <w:rsid w:val="1EFF0C1F"/>
    <w:rsid w:val="1F556E6C"/>
    <w:rsid w:val="1F91D88E"/>
    <w:rsid w:val="1F96325E"/>
    <w:rsid w:val="1FB50EF5"/>
    <w:rsid w:val="1FBA7335"/>
    <w:rsid w:val="1FC97A47"/>
    <w:rsid w:val="20169A51"/>
    <w:rsid w:val="20E14500"/>
    <w:rsid w:val="20F2D0F5"/>
    <w:rsid w:val="21DD6926"/>
    <w:rsid w:val="21E3ACC0"/>
    <w:rsid w:val="2241E1C5"/>
    <w:rsid w:val="2295B41A"/>
    <w:rsid w:val="22AB2CEB"/>
    <w:rsid w:val="23840C86"/>
    <w:rsid w:val="248D6F77"/>
    <w:rsid w:val="2535E1E9"/>
    <w:rsid w:val="25BDA035"/>
    <w:rsid w:val="264128BB"/>
    <w:rsid w:val="26780B39"/>
    <w:rsid w:val="26B6E0AC"/>
    <w:rsid w:val="26E5718B"/>
    <w:rsid w:val="272B3107"/>
    <w:rsid w:val="276980DC"/>
    <w:rsid w:val="278AAE71"/>
    <w:rsid w:val="27F81201"/>
    <w:rsid w:val="27FC7CAB"/>
    <w:rsid w:val="287BF111"/>
    <w:rsid w:val="29B5910C"/>
    <w:rsid w:val="2A30CA11"/>
    <w:rsid w:val="2A6E31D7"/>
    <w:rsid w:val="2A78398F"/>
    <w:rsid w:val="2B20EBF8"/>
    <w:rsid w:val="2CE904E4"/>
    <w:rsid w:val="2D1679B5"/>
    <w:rsid w:val="2D424A9C"/>
    <w:rsid w:val="2DE63753"/>
    <w:rsid w:val="2DE7A3C9"/>
    <w:rsid w:val="2DF5041A"/>
    <w:rsid w:val="2E53E2AE"/>
    <w:rsid w:val="2E62A5D1"/>
    <w:rsid w:val="2F0EDBD3"/>
    <w:rsid w:val="2F797A2A"/>
    <w:rsid w:val="306CF57A"/>
    <w:rsid w:val="30793593"/>
    <w:rsid w:val="30DA17B8"/>
    <w:rsid w:val="3100BE3A"/>
    <w:rsid w:val="310677EE"/>
    <w:rsid w:val="310DD026"/>
    <w:rsid w:val="31EF2127"/>
    <w:rsid w:val="327087DE"/>
    <w:rsid w:val="330453F9"/>
    <w:rsid w:val="3329C171"/>
    <w:rsid w:val="3417F97E"/>
    <w:rsid w:val="3457A352"/>
    <w:rsid w:val="3493BFB2"/>
    <w:rsid w:val="35C412D0"/>
    <w:rsid w:val="35C79475"/>
    <w:rsid w:val="35F8A950"/>
    <w:rsid w:val="362638D1"/>
    <w:rsid w:val="3688FF13"/>
    <w:rsid w:val="3749AC41"/>
    <w:rsid w:val="377E4231"/>
    <w:rsid w:val="38578D31"/>
    <w:rsid w:val="38AEE7BB"/>
    <w:rsid w:val="3A99EA0D"/>
    <w:rsid w:val="3ABDCF34"/>
    <w:rsid w:val="3AF88499"/>
    <w:rsid w:val="3AF9CFA5"/>
    <w:rsid w:val="3CDCD1E1"/>
    <w:rsid w:val="3D652547"/>
    <w:rsid w:val="3D859E79"/>
    <w:rsid w:val="3D935D22"/>
    <w:rsid w:val="3E367C40"/>
    <w:rsid w:val="3EA24BDE"/>
    <w:rsid w:val="3EF8F714"/>
    <w:rsid w:val="3F4C7F66"/>
    <w:rsid w:val="3FD43D1F"/>
    <w:rsid w:val="40E1A010"/>
    <w:rsid w:val="40FA139A"/>
    <w:rsid w:val="415B3102"/>
    <w:rsid w:val="4258E721"/>
    <w:rsid w:val="42D65BE6"/>
    <w:rsid w:val="42F1B458"/>
    <w:rsid w:val="42FA8E9A"/>
    <w:rsid w:val="430E7B66"/>
    <w:rsid w:val="43207D92"/>
    <w:rsid w:val="44299D39"/>
    <w:rsid w:val="4466DD1B"/>
    <w:rsid w:val="4477E0B0"/>
    <w:rsid w:val="44886644"/>
    <w:rsid w:val="450766BA"/>
    <w:rsid w:val="452A372A"/>
    <w:rsid w:val="45425EC9"/>
    <w:rsid w:val="4544C1A8"/>
    <w:rsid w:val="4547E19B"/>
    <w:rsid w:val="455B00A1"/>
    <w:rsid w:val="457417E4"/>
    <w:rsid w:val="45836B97"/>
    <w:rsid w:val="46854BFA"/>
    <w:rsid w:val="47347994"/>
    <w:rsid w:val="4790915E"/>
    <w:rsid w:val="48E6DEE6"/>
    <w:rsid w:val="48EF773B"/>
    <w:rsid w:val="48F1B68D"/>
    <w:rsid w:val="48FCF7FB"/>
    <w:rsid w:val="49555A58"/>
    <w:rsid w:val="498531E8"/>
    <w:rsid w:val="4C4B896B"/>
    <w:rsid w:val="4D723721"/>
    <w:rsid w:val="4DA885AC"/>
    <w:rsid w:val="4DA8F24A"/>
    <w:rsid w:val="4DD7F032"/>
    <w:rsid w:val="4E2EF0FA"/>
    <w:rsid w:val="4EBA4342"/>
    <w:rsid w:val="4FB74E25"/>
    <w:rsid w:val="5065B12D"/>
    <w:rsid w:val="512924BA"/>
    <w:rsid w:val="52120EB0"/>
    <w:rsid w:val="521D6BD5"/>
    <w:rsid w:val="527BBCB6"/>
    <w:rsid w:val="53806BE5"/>
    <w:rsid w:val="54059DE6"/>
    <w:rsid w:val="543DBB99"/>
    <w:rsid w:val="54546D05"/>
    <w:rsid w:val="55C1144A"/>
    <w:rsid w:val="564AE669"/>
    <w:rsid w:val="56C8BB16"/>
    <w:rsid w:val="56EBBC7E"/>
    <w:rsid w:val="5731F9C0"/>
    <w:rsid w:val="574A46E0"/>
    <w:rsid w:val="5758C40A"/>
    <w:rsid w:val="580697C9"/>
    <w:rsid w:val="582C8D96"/>
    <w:rsid w:val="587C6B86"/>
    <w:rsid w:val="58C1B8C8"/>
    <w:rsid w:val="59F502D7"/>
    <w:rsid w:val="59F81EA8"/>
    <w:rsid w:val="5A42ED70"/>
    <w:rsid w:val="5A6352FF"/>
    <w:rsid w:val="5B07A10E"/>
    <w:rsid w:val="5B3158D1"/>
    <w:rsid w:val="5B91B60B"/>
    <w:rsid w:val="5B932BAA"/>
    <w:rsid w:val="5BE85375"/>
    <w:rsid w:val="5C08AEB2"/>
    <w:rsid w:val="5C7FED0D"/>
    <w:rsid w:val="5CEB4316"/>
    <w:rsid w:val="5CF9C4D5"/>
    <w:rsid w:val="5D1F45BC"/>
    <w:rsid w:val="5D65AF7A"/>
    <w:rsid w:val="5E242338"/>
    <w:rsid w:val="5E2480B1"/>
    <w:rsid w:val="5E453012"/>
    <w:rsid w:val="5E883502"/>
    <w:rsid w:val="5EA0B0A1"/>
    <w:rsid w:val="5EAB91B6"/>
    <w:rsid w:val="608DAFF0"/>
    <w:rsid w:val="609E372E"/>
    <w:rsid w:val="62622EE4"/>
    <w:rsid w:val="6365BCCD"/>
    <w:rsid w:val="640DEEBB"/>
    <w:rsid w:val="64221B0B"/>
    <w:rsid w:val="644346E4"/>
    <w:rsid w:val="64AE608C"/>
    <w:rsid w:val="64C1BF0A"/>
    <w:rsid w:val="64CD29F5"/>
    <w:rsid w:val="64F3F25D"/>
    <w:rsid w:val="65481564"/>
    <w:rsid w:val="65CF62D9"/>
    <w:rsid w:val="66DCEE63"/>
    <w:rsid w:val="67C18E24"/>
    <w:rsid w:val="67C5EFDB"/>
    <w:rsid w:val="684BD88C"/>
    <w:rsid w:val="68ADAE20"/>
    <w:rsid w:val="68E6E872"/>
    <w:rsid w:val="69D6162C"/>
    <w:rsid w:val="69E8F90F"/>
    <w:rsid w:val="69FE13B7"/>
    <w:rsid w:val="6A4C9B1E"/>
    <w:rsid w:val="6A52FCFA"/>
    <w:rsid w:val="6A7558A4"/>
    <w:rsid w:val="6BD46BB2"/>
    <w:rsid w:val="6BDEE581"/>
    <w:rsid w:val="6BE8FEFC"/>
    <w:rsid w:val="6BF0930D"/>
    <w:rsid w:val="6C39F957"/>
    <w:rsid w:val="6C7C5F9D"/>
    <w:rsid w:val="6E3F9AEF"/>
    <w:rsid w:val="702B2774"/>
    <w:rsid w:val="704AC38B"/>
    <w:rsid w:val="7134B212"/>
    <w:rsid w:val="71667DC5"/>
    <w:rsid w:val="72126CD5"/>
    <w:rsid w:val="73375B8F"/>
    <w:rsid w:val="73BA44C9"/>
    <w:rsid w:val="7406A2C8"/>
    <w:rsid w:val="74878664"/>
    <w:rsid w:val="75364AFE"/>
    <w:rsid w:val="75A48300"/>
    <w:rsid w:val="75B6FF5B"/>
    <w:rsid w:val="75F1B911"/>
    <w:rsid w:val="772BA197"/>
    <w:rsid w:val="77462E8F"/>
    <w:rsid w:val="77801AF3"/>
    <w:rsid w:val="77FA9DBB"/>
    <w:rsid w:val="78B29124"/>
    <w:rsid w:val="78FF34B7"/>
    <w:rsid w:val="793711CA"/>
    <w:rsid w:val="79BFF7BE"/>
    <w:rsid w:val="7AD75272"/>
    <w:rsid w:val="7B0D7484"/>
    <w:rsid w:val="7B2E685F"/>
    <w:rsid w:val="7B4A9C2E"/>
    <w:rsid w:val="7B7C1D6E"/>
    <w:rsid w:val="7B85D8ED"/>
    <w:rsid w:val="7BE07000"/>
    <w:rsid w:val="7C9C5A3D"/>
    <w:rsid w:val="7CBB93B8"/>
    <w:rsid w:val="7D373FBF"/>
    <w:rsid w:val="7D6F5AEB"/>
    <w:rsid w:val="7DAC63BF"/>
    <w:rsid w:val="7E731F2E"/>
    <w:rsid w:val="7F3E640D"/>
    <w:rsid w:val="7F61649C"/>
    <w:rsid w:val="7F7F72F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67FFE"/>
  <w15:chartTrackingRefBased/>
  <w15:docId w15:val="{EF15D275-717C-4F7F-A63F-1586D08F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D36"/>
  </w:style>
  <w:style w:type="paragraph" w:styleId="Titre1">
    <w:name w:val="heading 1"/>
    <w:basedOn w:val="Normal"/>
    <w:next w:val="Normal"/>
    <w:link w:val="Titre1Car"/>
    <w:uiPriority w:val="9"/>
    <w:qFormat/>
    <w:rsid w:val="003F447A"/>
    <w:pPr>
      <w:keepNext/>
      <w:keepLines/>
      <w:spacing w:after="360"/>
      <w:jc w:val="center"/>
      <w:outlineLvl w:val="0"/>
    </w:pPr>
    <w:rPr>
      <w:rFonts w:asciiTheme="majorHAnsi" w:eastAsiaTheme="majorEastAsia" w:hAnsiTheme="majorHAnsi" w:cstheme="majorBidi"/>
      <w:b/>
      <w:caps/>
      <w:color w:val="2F5496" w:themeColor="accent1" w:themeShade="BF"/>
      <w:sz w:val="24"/>
      <w:szCs w:val="32"/>
    </w:rPr>
  </w:style>
  <w:style w:type="paragraph" w:styleId="Titre2">
    <w:name w:val="heading 2"/>
    <w:basedOn w:val="Normal"/>
    <w:next w:val="Normal"/>
    <w:link w:val="Titre2Car"/>
    <w:uiPriority w:val="9"/>
    <w:unhideWhenUsed/>
    <w:qFormat/>
    <w:rsid w:val="003F447A"/>
    <w:pPr>
      <w:keepNext/>
      <w:keepLines/>
      <w:pBdr>
        <w:top w:val="single" w:sz="4" w:space="1" w:color="0070C0"/>
      </w:pBdr>
      <w:spacing w:before="240" w:after="60"/>
      <w:outlineLvl w:val="1"/>
    </w:pPr>
    <w:rPr>
      <w:rFonts w:asciiTheme="majorHAnsi" w:eastAsiaTheme="majorEastAsia" w:hAnsiTheme="majorHAnsi" w:cstheme="majorBidi"/>
      <w:b/>
      <w:color w:val="2F5496" w:themeColor="accent1" w:themeShade="BF"/>
      <w:szCs w:val="26"/>
    </w:rPr>
  </w:style>
  <w:style w:type="paragraph" w:styleId="Titre3">
    <w:name w:val="heading 3"/>
    <w:basedOn w:val="Normal"/>
    <w:next w:val="Normal"/>
    <w:link w:val="Titre3Car"/>
    <w:uiPriority w:val="9"/>
    <w:unhideWhenUsed/>
    <w:qFormat/>
    <w:rsid w:val="00357D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Car">
    <w:name w:val="Titre Car"/>
    <w:basedOn w:val="Policepardfaut"/>
    <w:link w:val="Titre"/>
    <w:uiPriority w:val="10"/>
    <w:rPr>
      <w:rFonts w:asciiTheme="majorHAnsi" w:eastAsiaTheme="majorEastAsia" w:hAnsiTheme="majorHAnsi" w:cstheme="majorBidi"/>
      <w:spacing w:val="-10"/>
      <w:kern w:val="28"/>
      <w:sz w:val="56"/>
      <w:szCs w:val="56"/>
    </w:rPr>
  </w:style>
  <w:style w:type="paragraph" w:styleId="Titre">
    <w:name w:val="Title"/>
    <w:basedOn w:val="Normal"/>
    <w:next w:val="Normal"/>
    <w:link w:val="Titre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3F447A"/>
    <w:rPr>
      <w:rFonts w:asciiTheme="majorHAnsi" w:eastAsiaTheme="majorEastAsia" w:hAnsiTheme="majorHAnsi" w:cstheme="majorBidi"/>
      <w:b/>
      <w:caps/>
      <w:color w:val="2F5496" w:themeColor="accent1" w:themeShade="BF"/>
      <w:sz w:val="24"/>
      <w:szCs w:val="32"/>
    </w:rPr>
  </w:style>
  <w:style w:type="table" w:styleId="Grilledutableau">
    <w:name w:val="Table Grid"/>
    <w:basedOn w:val="Tableau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auGrille1Clair-Accentuation1">
    <w:name w:val="Grid Table 1 Light Accent 1"/>
    <w:basedOn w:val="Tableau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2Car">
    <w:name w:val="Titre 2 Car"/>
    <w:basedOn w:val="Policepardfaut"/>
    <w:link w:val="Titre2"/>
    <w:uiPriority w:val="9"/>
    <w:rsid w:val="003F447A"/>
    <w:rPr>
      <w:rFonts w:asciiTheme="majorHAnsi" w:eastAsiaTheme="majorEastAsia" w:hAnsiTheme="majorHAnsi" w:cstheme="majorBidi"/>
      <w:b/>
      <w:color w:val="2F5496" w:themeColor="accent1" w:themeShade="BF"/>
      <w:szCs w:val="26"/>
    </w:rPr>
  </w:style>
  <w:style w:type="paragraph" w:styleId="Paragraphedeliste">
    <w:name w:val="List Paragraph"/>
    <w:basedOn w:val="Normal"/>
    <w:uiPriority w:val="34"/>
    <w:qFormat/>
    <w:pPr>
      <w:ind w:left="720"/>
      <w:contextualSpacing/>
    </w:pPr>
  </w:style>
  <w:style w:type="character" w:customStyle="1" w:styleId="highlight-module1p2so">
    <w:name w:val="highlight-module__1p2so"/>
    <w:basedOn w:val="Policepardfaut"/>
    <w:rsid w:val="002A0EC7"/>
  </w:style>
  <w:style w:type="paragraph" w:styleId="Sous-titre">
    <w:name w:val="Subtitle"/>
    <w:basedOn w:val="Normal"/>
    <w:next w:val="Normal"/>
    <w:link w:val="Sous-titreCar"/>
    <w:uiPriority w:val="11"/>
    <w:qFormat/>
    <w:rsid w:val="00FE16D4"/>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FE16D4"/>
    <w:rPr>
      <w:rFonts w:eastAsiaTheme="minorEastAsia"/>
      <w:color w:val="5A5A5A" w:themeColor="text1" w:themeTint="A5"/>
      <w:spacing w:val="15"/>
    </w:rPr>
  </w:style>
  <w:style w:type="table" w:styleId="TableauGrille2-Accentuation3">
    <w:name w:val="Grid Table 2 Accent 3"/>
    <w:basedOn w:val="TableauNormal"/>
    <w:uiPriority w:val="47"/>
    <w:rsid w:val="00630C0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3">
    <w:name w:val="Grid Table 6 Colorful Accent 3"/>
    <w:basedOn w:val="TableauNormal"/>
    <w:uiPriority w:val="51"/>
    <w:rsid w:val="00630C0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lev">
    <w:name w:val="Strong"/>
    <w:basedOn w:val="Policepardfaut"/>
    <w:uiPriority w:val="22"/>
    <w:qFormat/>
    <w:rsid w:val="00F75A28"/>
    <w:rPr>
      <w:b/>
      <w:bCs/>
    </w:rPr>
  </w:style>
  <w:style w:type="paragraph" w:styleId="NormalWeb">
    <w:name w:val="Normal (Web)"/>
    <w:basedOn w:val="Normal"/>
    <w:uiPriority w:val="99"/>
    <w:unhideWhenUsed/>
    <w:rsid w:val="00357D17"/>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Lienhypertexte">
    <w:name w:val="Hyperlink"/>
    <w:basedOn w:val="Policepardfaut"/>
    <w:uiPriority w:val="99"/>
    <w:unhideWhenUsed/>
    <w:rsid w:val="00357D17"/>
    <w:rPr>
      <w:color w:val="0563C1" w:themeColor="hyperlink"/>
      <w:u w:val="single"/>
    </w:rPr>
  </w:style>
  <w:style w:type="character" w:customStyle="1" w:styleId="Titre3Car">
    <w:name w:val="Titre 3 Car"/>
    <w:basedOn w:val="Policepardfaut"/>
    <w:link w:val="Titre3"/>
    <w:uiPriority w:val="9"/>
    <w:rsid w:val="00357D17"/>
    <w:rPr>
      <w:rFonts w:asciiTheme="majorHAnsi" w:eastAsiaTheme="majorEastAsia" w:hAnsiTheme="majorHAnsi" w:cstheme="majorBidi"/>
      <w:color w:val="1F3763" w:themeColor="accent1" w:themeShade="7F"/>
      <w:sz w:val="24"/>
      <w:szCs w:val="24"/>
    </w:rPr>
  </w:style>
  <w:style w:type="paragraph" w:customStyle="1" w:styleId="Pied">
    <w:name w:val="Pied"/>
    <w:basedOn w:val="Pieddepage"/>
    <w:link w:val="PiedCar"/>
    <w:autoRedefine/>
    <w:qFormat/>
    <w:rsid w:val="00D90743"/>
    <w:pPr>
      <w:pBdr>
        <w:top w:val="single" w:sz="4" w:space="1" w:color="auto"/>
      </w:pBdr>
      <w:tabs>
        <w:tab w:val="clear" w:pos="4320"/>
        <w:tab w:val="clear" w:pos="8640"/>
      </w:tabs>
    </w:pPr>
    <w:rPr>
      <w:color w:val="404040" w:themeColor="text1" w:themeTint="BF"/>
      <w:sz w:val="18"/>
      <w:lang w:val="fr-CA"/>
    </w:rPr>
  </w:style>
  <w:style w:type="character" w:customStyle="1" w:styleId="PiedCar">
    <w:name w:val="Pied Car"/>
    <w:basedOn w:val="PieddepageCar"/>
    <w:link w:val="Pied"/>
    <w:rsid w:val="00D90743"/>
    <w:rPr>
      <w:color w:val="404040" w:themeColor="text1" w:themeTint="BF"/>
      <w:sz w:val="18"/>
      <w:lang w:val="fr-CA"/>
    </w:rPr>
  </w:style>
  <w:style w:type="paragraph" w:styleId="Pieddepage">
    <w:name w:val="footer"/>
    <w:basedOn w:val="Normal"/>
    <w:link w:val="PieddepageCar"/>
    <w:uiPriority w:val="99"/>
    <w:unhideWhenUsed/>
    <w:rsid w:val="00357D1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357D17"/>
  </w:style>
  <w:style w:type="paragraph" w:styleId="En-tte">
    <w:name w:val="header"/>
    <w:basedOn w:val="Normal"/>
    <w:link w:val="En-tteCar"/>
    <w:uiPriority w:val="99"/>
    <w:unhideWhenUsed/>
    <w:rsid w:val="00357D17"/>
    <w:pPr>
      <w:tabs>
        <w:tab w:val="center" w:pos="4320"/>
        <w:tab w:val="right" w:pos="8640"/>
      </w:tabs>
      <w:spacing w:after="0" w:line="240" w:lineRule="auto"/>
    </w:pPr>
  </w:style>
  <w:style w:type="character" w:customStyle="1" w:styleId="En-tteCar">
    <w:name w:val="En-tête Car"/>
    <w:basedOn w:val="Policepardfaut"/>
    <w:link w:val="En-tte"/>
    <w:uiPriority w:val="99"/>
    <w:rsid w:val="00357D17"/>
  </w:style>
  <w:style w:type="character" w:styleId="Mentionnonrsolue">
    <w:name w:val="Unresolved Mention"/>
    <w:basedOn w:val="Policepardfaut"/>
    <w:uiPriority w:val="99"/>
    <w:semiHidden/>
    <w:unhideWhenUsed/>
    <w:rsid w:val="00A8443B"/>
    <w:rPr>
      <w:color w:val="605E5C"/>
      <w:shd w:val="clear" w:color="auto" w:fill="E1DFDD"/>
    </w:rPr>
  </w:style>
  <w:style w:type="character" w:styleId="Lienhypertextesuivivisit">
    <w:name w:val="FollowedHyperlink"/>
    <w:basedOn w:val="Policepardfaut"/>
    <w:uiPriority w:val="99"/>
    <w:semiHidden/>
    <w:unhideWhenUsed/>
    <w:rsid w:val="007B0C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619694">
      <w:bodyDiv w:val="1"/>
      <w:marLeft w:val="0"/>
      <w:marRight w:val="0"/>
      <w:marTop w:val="0"/>
      <w:marBottom w:val="0"/>
      <w:divBdr>
        <w:top w:val="none" w:sz="0" w:space="0" w:color="auto"/>
        <w:left w:val="none" w:sz="0" w:space="0" w:color="auto"/>
        <w:bottom w:val="none" w:sz="0" w:space="0" w:color="auto"/>
        <w:right w:val="none" w:sz="0" w:space="0" w:color="auto"/>
      </w:divBdr>
    </w:div>
    <w:div w:id="198700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nseigner.uqam.ca/ia-enseignement/principes/" TargetMode="External"/><Relationship Id="rId12" Type="http://schemas.openxmlformats.org/officeDocument/2006/relationships/hyperlink" Target="https://subjectguides.uwaterloo.ca/chatgpt_generative_ai/attribu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publicdomain/zero/1.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oite-outils.bib.umontreal.ca/ld.php?content_id=37681942" TargetMode="External"/><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deed.fr"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nard_Y\Downloads\Journal_de_bord_de_mes_recherches(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Journal_de_bord_de_mes_recherches(7)</Template>
  <TotalTime>46</TotalTime>
  <Pages>4</Pages>
  <Words>746</Words>
  <Characters>4107</Characters>
  <Application>Microsoft Office Word</Application>
  <DocSecurity>0</DocSecurity>
  <Lines>34</Lines>
  <Paragraphs>9</Paragraphs>
  <ScaleCrop>false</ScaleCrop>
  <Company/>
  <LinksUpToDate>false</LinksUpToDate>
  <CharactersWithSpaces>4844</CharactersWithSpaces>
  <SharedDoc>false</SharedDoc>
  <HLinks>
    <vt:vector size="30" baseType="variant">
      <vt:variant>
        <vt:i4>3604606</vt:i4>
      </vt:variant>
      <vt:variant>
        <vt:i4>9</vt:i4>
      </vt:variant>
      <vt:variant>
        <vt:i4>0</vt:i4>
      </vt:variant>
      <vt:variant>
        <vt:i4>5</vt:i4>
      </vt:variant>
      <vt:variant>
        <vt:lpwstr>https://creativecommons.org/licenses/by-sa/4.0/</vt:lpwstr>
      </vt:variant>
      <vt:variant>
        <vt:lpwstr/>
      </vt:variant>
      <vt:variant>
        <vt:i4>2687091</vt:i4>
      </vt:variant>
      <vt:variant>
        <vt:i4>6</vt:i4>
      </vt:variant>
      <vt:variant>
        <vt:i4>0</vt:i4>
      </vt:variant>
      <vt:variant>
        <vt:i4>5</vt:i4>
      </vt:variant>
      <vt:variant>
        <vt:lpwstr>https://subjectguides.uwaterloo.ca/chatgpt_generative_ai/attribution</vt:lpwstr>
      </vt:variant>
      <vt:variant>
        <vt:lpwstr/>
      </vt:variant>
      <vt:variant>
        <vt:i4>4849685</vt:i4>
      </vt:variant>
      <vt:variant>
        <vt:i4>3</vt:i4>
      </vt:variant>
      <vt:variant>
        <vt:i4>0</vt:i4>
      </vt:variant>
      <vt:variant>
        <vt:i4>5</vt:i4>
      </vt:variant>
      <vt:variant>
        <vt:lpwstr>https://bib.umontreal.ca/evaluer-analyser-rediger/iag?tab=5377614</vt:lpwstr>
      </vt:variant>
      <vt:variant>
        <vt:lpwstr/>
      </vt:variant>
      <vt:variant>
        <vt:i4>327773</vt:i4>
      </vt:variant>
      <vt:variant>
        <vt:i4>0</vt:i4>
      </vt:variant>
      <vt:variant>
        <vt:i4>0</vt:i4>
      </vt:variant>
      <vt:variant>
        <vt:i4>5</vt:i4>
      </vt:variant>
      <vt:variant>
        <vt:lpwstr>https://enseigner.uqam.ca/ia-enseignement/principes/</vt:lpwstr>
      </vt:variant>
      <vt:variant>
        <vt:lpwstr/>
      </vt:variant>
      <vt:variant>
        <vt:i4>6815803</vt:i4>
      </vt:variant>
      <vt:variant>
        <vt:i4>0</vt:i4>
      </vt:variant>
      <vt:variant>
        <vt:i4>0</vt:i4>
      </vt:variant>
      <vt:variant>
        <vt:i4>5</vt:i4>
      </vt:variant>
      <vt:variant>
        <vt:lpwstr>https://creativecommons.org/public-domain/cc0/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UQAM</dc:creator>
  <cp:keywords/>
  <dc:description/>
  <cp:lastModifiedBy>Chénard, Yolaine</cp:lastModifiedBy>
  <cp:revision>36</cp:revision>
  <dcterms:created xsi:type="dcterms:W3CDTF">2026-10-26T13:36:00Z</dcterms:created>
  <dcterms:modified xsi:type="dcterms:W3CDTF">2026-10-26T20:23:00Z</dcterms:modified>
</cp:coreProperties>
</file>